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1324" w14:textId="3C3154C0" w:rsidR="00D90C8F" w:rsidRPr="00594797" w:rsidRDefault="00D90C8F" w:rsidP="0059479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94797">
        <w:rPr>
          <w:rFonts w:eastAsia="Times New Roman" w:cstheme="minorHAnsi"/>
          <w:b/>
          <w:sz w:val="24"/>
          <w:szCs w:val="24"/>
          <w:lang w:eastAsia="pl-PL"/>
        </w:rPr>
        <w:t>UCHWAŁA</w:t>
      </w:r>
      <w:r w:rsidR="003056DC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NR …../……./202</w:t>
      </w:r>
      <w:r w:rsidR="00BE2679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14:paraId="397A3128" w14:textId="77777777" w:rsidR="00D90C8F" w:rsidRPr="00594797" w:rsidRDefault="00D90C8F" w:rsidP="0059479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94797">
        <w:rPr>
          <w:rFonts w:eastAsia="Times New Roman" w:cstheme="minorHAnsi"/>
          <w:b/>
          <w:sz w:val="24"/>
          <w:szCs w:val="24"/>
          <w:lang w:eastAsia="pl-PL"/>
        </w:rPr>
        <w:t>RADY GMINY PRZEMYŚL</w:t>
      </w:r>
    </w:p>
    <w:p w14:paraId="2351DCFD" w14:textId="309FEAB7" w:rsidR="00D90C8F" w:rsidRPr="00594797" w:rsidRDefault="00D90C8F" w:rsidP="005636D1">
      <w:pPr>
        <w:spacing w:after="48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94797">
        <w:rPr>
          <w:rFonts w:eastAsia="Times New Roman" w:cstheme="minorHAnsi"/>
          <w:b/>
          <w:sz w:val="24"/>
          <w:szCs w:val="24"/>
          <w:lang w:eastAsia="pl-PL"/>
        </w:rPr>
        <w:t>z dnia …… listopada 202</w:t>
      </w:r>
      <w:r w:rsidR="00BE2679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0B1F49" w:rsidRPr="00594797">
        <w:rPr>
          <w:rFonts w:eastAsia="Times New Roman" w:cstheme="minorHAnsi"/>
          <w:b/>
          <w:sz w:val="24"/>
          <w:szCs w:val="24"/>
          <w:lang w:eastAsia="pl-PL"/>
        </w:rPr>
        <w:t>r</w:t>
      </w:r>
      <w:r w:rsidR="0082510A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F6D01E7" w14:textId="2ACDF9A7" w:rsidR="007F559F" w:rsidRPr="005636D1" w:rsidRDefault="000B1F49" w:rsidP="005636D1">
      <w:pPr>
        <w:spacing w:after="36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w sprawie uchwalenia </w:t>
      </w:r>
      <w:r w:rsidR="003036F9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Rocznego 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>Programu Współpracy Gminy Przemyśl</w:t>
      </w:r>
      <w:r w:rsidR="00D90C8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D90C8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organizacjami pozarządowymi oraz podmiotami, o</w:t>
      </w:r>
      <w:r w:rsidR="00D90C8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których mowa w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art.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ust.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ustawy z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dnia 24</w:t>
      </w:r>
      <w:r w:rsid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kwietnia 2003</w:t>
      </w:r>
      <w:r w:rsidR="0044349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r. o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działalności pożytku publicznego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i o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wolontari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>acie na 202</w:t>
      </w:r>
      <w:r w:rsidR="00BE2679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rok</w:t>
      </w:r>
      <w:r w:rsidR="003036F9">
        <w:rPr>
          <w:rFonts w:eastAsia="Times New Roman" w:cstheme="minorHAnsi"/>
          <w:b/>
          <w:sz w:val="24"/>
          <w:szCs w:val="24"/>
          <w:lang w:eastAsia="pl-PL"/>
        </w:rPr>
        <w:t>”</w:t>
      </w:r>
    </w:p>
    <w:p w14:paraId="1CCF435E" w14:textId="4D195C96" w:rsidR="007F559F" w:rsidRPr="00594797" w:rsidRDefault="000B1F49" w:rsidP="005636D1">
      <w:pPr>
        <w:spacing w:after="36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4797">
        <w:rPr>
          <w:rFonts w:eastAsia="Times New Roman" w:cstheme="minorHAnsi"/>
          <w:sz w:val="24"/>
          <w:szCs w:val="24"/>
          <w:lang w:eastAsia="pl-PL"/>
        </w:rPr>
        <w:t>Na podstawie art.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5</w:t>
      </w:r>
      <w:r w:rsidR="004434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a ust.</w:t>
      </w:r>
      <w:r w:rsidR="004434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1</w:t>
      </w:r>
      <w:r w:rsidR="004434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ustawy z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dnia 24</w:t>
      </w:r>
      <w:r w:rsidR="00AF468E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kwietnia 2003</w:t>
      </w:r>
      <w:r w:rsidR="00AF468E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r. o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działalności pożytku publicznego i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o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wolontariacie (t.</w:t>
      </w:r>
      <w:r w:rsidR="00540F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 xml:space="preserve">j. </w:t>
      </w:r>
      <w:r w:rsidRPr="00E06382">
        <w:rPr>
          <w:rFonts w:eastAsia="Times New Roman" w:cstheme="minorHAnsi"/>
          <w:sz w:val="24"/>
          <w:szCs w:val="24"/>
          <w:lang w:eastAsia="pl-PL"/>
        </w:rPr>
        <w:t>Dz.U. z</w:t>
      </w:r>
      <w:r w:rsidR="007F559F" w:rsidRPr="00E0638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43490" w:rsidRPr="00E06382">
        <w:rPr>
          <w:rFonts w:eastAsia="Times New Roman" w:cstheme="minorHAnsi"/>
          <w:sz w:val="24"/>
          <w:szCs w:val="24"/>
          <w:lang w:eastAsia="pl-PL"/>
        </w:rPr>
        <w:t>202</w:t>
      </w:r>
      <w:r w:rsidR="00BE2679" w:rsidRPr="00E06382">
        <w:rPr>
          <w:rFonts w:eastAsia="Times New Roman" w:cstheme="minorHAnsi"/>
          <w:sz w:val="24"/>
          <w:szCs w:val="24"/>
          <w:lang w:eastAsia="pl-PL"/>
        </w:rPr>
        <w:t>2</w:t>
      </w:r>
      <w:r w:rsidR="007F559F" w:rsidRPr="00E0638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06382">
        <w:rPr>
          <w:rFonts w:eastAsia="Times New Roman" w:cstheme="minorHAnsi"/>
          <w:sz w:val="24"/>
          <w:szCs w:val="24"/>
          <w:lang w:eastAsia="pl-PL"/>
        </w:rPr>
        <w:t>r., poz.</w:t>
      </w:r>
      <w:r w:rsidR="007F559F" w:rsidRPr="00E0638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43490" w:rsidRPr="00E06382">
        <w:rPr>
          <w:rFonts w:eastAsia="Times New Roman" w:cstheme="minorHAnsi"/>
          <w:sz w:val="24"/>
          <w:szCs w:val="24"/>
          <w:lang w:eastAsia="pl-PL"/>
        </w:rPr>
        <w:t>1</w:t>
      </w:r>
      <w:r w:rsidR="00BE2679" w:rsidRPr="00E06382">
        <w:rPr>
          <w:rFonts w:eastAsia="Times New Roman" w:cstheme="minorHAnsi"/>
          <w:sz w:val="24"/>
          <w:szCs w:val="24"/>
          <w:lang w:eastAsia="pl-PL"/>
        </w:rPr>
        <w:t>327</w:t>
      </w:r>
      <w:r w:rsidRPr="00594797">
        <w:rPr>
          <w:rFonts w:eastAsia="Times New Roman" w:cstheme="minorHAnsi"/>
          <w:sz w:val="24"/>
          <w:szCs w:val="24"/>
          <w:lang w:eastAsia="pl-PL"/>
        </w:rPr>
        <w:t>)</w:t>
      </w:r>
      <w:r w:rsidR="005636D1">
        <w:rPr>
          <w:rFonts w:eastAsia="Times New Roman" w:cstheme="minorHAnsi"/>
          <w:sz w:val="24"/>
          <w:szCs w:val="24"/>
          <w:lang w:eastAsia="pl-PL"/>
        </w:rPr>
        <w:t xml:space="preserve"> Rada Gminy Przemyśl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uchwala, co następuje:</w:t>
      </w:r>
    </w:p>
    <w:p w14:paraId="0DFC8AE5" w14:textId="1BC7B83E" w:rsidR="00DF6E10" w:rsidRPr="00594797" w:rsidRDefault="000B1F49" w:rsidP="0054343F">
      <w:pPr>
        <w:spacing w:after="24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4797">
        <w:rPr>
          <w:rFonts w:eastAsia="Times New Roman" w:cstheme="minorHAnsi"/>
          <w:b/>
          <w:sz w:val="24"/>
          <w:szCs w:val="24"/>
          <w:lang w:eastAsia="pl-PL"/>
        </w:rPr>
        <w:t>§1.</w:t>
      </w:r>
      <w:r w:rsidR="003056DC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Uchwala się</w:t>
      </w:r>
      <w:r w:rsidR="0084170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4114">
        <w:rPr>
          <w:rFonts w:eastAsia="Times New Roman" w:cstheme="minorHAnsi"/>
          <w:sz w:val="24"/>
          <w:szCs w:val="24"/>
          <w:lang w:eastAsia="pl-PL"/>
        </w:rPr>
        <w:t>„</w:t>
      </w:r>
      <w:r w:rsidRPr="00594797">
        <w:rPr>
          <w:rFonts w:eastAsia="Times New Roman" w:cstheme="minorHAnsi"/>
          <w:sz w:val="24"/>
          <w:szCs w:val="24"/>
          <w:lang w:eastAsia="pl-PL"/>
        </w:rPr>
        <w:t>Roczny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Program Współpracy Gminy Przemyśl</w:t>
      </w:r>
      <w:r w:rsidRPr="00594797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organizacjami pozarządowymi oraz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podmiotami, o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których mowa w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art.</w:t>
      </w:r>
      <w:r w:rsidR="0041230A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3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ust.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3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ustawy z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dnia 24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kwietnia 2003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r. o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działalności pożytku publicznego i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F6E10" w:rsidRPr="00594797">
        <w:rPr>
          <w:rFonts w:eastAsia="Times New Roman" w:cstheme="minorHAnsi"/>
          <w:sz w:val="24"/>
          <w:szCs w:val="24"/>
          <w:lang w:eastAsia="pl-PL"/>
        </w:rPr>
        <w:t>o wolontariacie na 202</w:t>
      </w:r>
      <w:r w:rsidR="00BE2679">
        <w:rPr>
          <w:rFonts w:eastAsia="Times New Roman" w:cstheme="minorHAnsi"/>
          <w:sz w:val="24"/>
          <w:szCs w:val="24"/>
          <w:lang w:eastAsia="pl-PL"/>
        </w:rPr>
        <w:t>3</w:t>
      </w:r>
      <w:r w:rsidR="00DF6E10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rok</w:t>
      </w:r>
      <w:r w:rsidR="003036F9">
        <w:rPr>
          <w:rFonts w:eastAsia="Times New Roman" w:cstheme="minorHAnsi"/>
          <w:sz w:val="24"/>
          <w:szCs w:val="24"/>
          <w:lang w:eastAsia="pl-PL"/>
        </w:rPr>
        <w:t>”</w:t>
      </w:r>
      <w:r w:rsidRPr="00594797">
        <w:rPr>
          <w:rFonts w:eastAsia="Times New Roman" w:cstheme="minorHAnsi"/>
          <w:sz w:val="24"/>
          <w:szCs w:val="24"/>
          <w:lang w:eastAsia="pl-PL"/>
        </w:rPr>
        <w:t>,</w:t>
      </w:r>
      <w:r w:rsidR="00DF6E10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stanowiący załącznik do niniejszej uchwały.</w:t>
      </w:r>
    </w:p>
    <w:p w14:paraId="5A591025" w14:textId="1990C3BF" w:rsidR="00DF6E10" w:rsidRPr="00594797" w:rsidRDefault="000B1F49" w:rsidP="005636D1">
      <w:pPr>
        <w:spacing w:after="24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4797">
        <w:rPr>
          <w:rFonts w:eastAsia="Times New Roman" w:cstheme="minorHAnsi"/>
          <w:b/>
          <w:sz w:val="24"/>
          <w:szCs w:val="24"/>
          <w:lang w:eastAsia="pl-PL"/>
        </w:rPr>
        <w:t>§2</w:t>
      </w:r>
      <w:r w:rsidRPr="00594797">
        <w:rPr>
          <w:rFonts w:eastAsia="Times New Roman" w:cstheme="minorHAnsi"/>
          <w:sz w:val="24"/>
          <w:szCs w:val="24"/>
          <w:lang w:eastAsia="pl-PL"/>
        </w:rPr>
        <w:t>.</w:t>
      </w:r>
      <w:r w:rsidR="008E6ED9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Wykonanie uchwały powier</w:t>
      </w:r>
      <w:r w:rsidR="00DF6E10" w:rsidRPr="00594797">
        <w:rPr>
          <w:rFonts w:eastAsia="Times New Roman" w:cstheme="minorHAnsi"/>
          <w:sz w:val="24"/>
          <w:szCs w:val="24"/>
          <w:lang w:eastAsia="pl-PL"/>
        </w:rPr>
        <w:t>za się Wójtowi Gminy Przemyśl</w:t>
      </w:r>
      <w:r w:rsidRPr="00594797">
        <w:rPr>
          <w:rFonts w:eastAsia="Times New Roman" w:cstheme="minorHAnsi"/>
          <w:sz w:val="24"/>
          <w:szCs w:val="24"/>
          <w:lang w:eastAsia="pl-PL"/>
        </w:rPr>
        <w:t>.</w:t>
      </w:r>
    </w:p>
    <w:p w14:paraId="05A178F5" w14:textId="6E4C3DAC" w:rsidR="008E6ED9" w:rsidRPr="0054343F" w:rsidRDefault="000B1F49" w:rsidP="0054343F">
      <w:pPr>
        <w:spacing w:after="48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4797">
        <w:rPr>
          <w:rFonts w:eastAsia="Times New Roman" w:cstheme="minorHAnsi"/>
          <w:b/>
          <w:sz w:val="24"/>
          <w:szCs w:val="24"/>
          <w:lang w:eastAsia="pl-PL"/>
        </w:rPr>
        <w:t>§3.</w:t>
      </w:r>
      <w:r w:rsidR="008E6ED9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Uchwała wchodzi w</w:t>
      </w:r>
      <w:r w:rsidR="00DF6E10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 xml:space="preserve">życie </w:t>
      </w:r>
      <w:r w:rsidR="003056DC" w:rsidRPr="00594797">
        <w:rPr>
          <w:rFonts w:eastAsia="Times New Roman" w:cstheme="minorHAnsi"/>
          <w:sz w:val="24"/>
          <w:szCs w:val="24"/>
          <w:lang w:eastAsia="pl-PL"/>
        </w:rPr>
        <w:t>z dniem podjęcia.</w:t>
      </w:r>
    </w:p>
    <w:p w14:paraId="1EA9F4FF" w14:textId="13E0B903" w:rsidR="00F21720" w:rsidRPr="00594797" w:rsidRDefault="008E6ED9" w:rsidP="0054343F">
      <w:pPr>
        <w:spacing w:after="0" w:line="360" w:lineRule="auto"/>
        <w:ind w:left="5664" w:firstLine="14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94797">
        <w:rPr>
          <w:rFonts w:cstheme="minorHAnsi"/>
          <w:b/>
          <w:sz w:val="24"/>
          <w:szCs w:val="24"/>
        </w:rPr>
        <w:t>Przewodniczący</w:t>
      </w:r>
    </w:p>
    <w:p w14:paraId="792891A2" w14:textId="77777777" w:rsidR="008E6ED9" w:rsidRPr="00594797" w:rsidRDefault="008E6ED9" w:rsidP="00594797">
      <w:pPr>
        <w:spacing w:line="360" w:lineRule="auto"/>
        <w:ind w:left="5664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Rady Gminy Przemyśl</w:t>
      </w:r>
    </w:p>
    <w:p w14:paraId="3F27FB94" w14:textId="192C1792" w:rsidR="00D34399" w:rsidRDefault="008E6ED9" w:rsidP="0054343F">
      <w:pPr>
        <w:spacing w:after="480" w:line="360" w:lineRule="auto"/>
        <w:ind w:left="5664" w:firstLine="147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Marek Wasiewicz</w:t>
      </w:r>
    </w:p>
    <w:p w14:paraId="7BEB4390" w14:textId="77777777" w:rsidR="00191087" w:rsidRPr="00191087" w:rsidRDefault="00191087" w:rsidP="003A49B5">
      <w:pPr>
        <w:spacing w:after="0" w:line="360" w:lineRule="auto"/>
        <w:rPr>
          <w:rFonts w:cstheme="minorHAnsi"/>
          <w:b/>
          <w:sz w:val="24"/>
          <w:szCs w:val="24"/>
        </w:rPr>
      </w:pPr>
      <w:r w:rsidRPr="00191087">
        <w:rPr>
          <w:rFonts w:cstheme="minorHAnsi"/>
          <w:b/>
          <w:sz w:val="24"/>
          <w:szCs w:val="24"/>
        </w:rPr>
        <w:t>Opracował:</w:t>
      </w:r>
    </w:p>
    <w:p w14:paraId="0B8BF39C" w14:textId="77777777" w:rsidR="00191087" w:rsidRPr="00191087" w:rsidRDefault="00191087" w:rsidP="003A49B5">
      <w:pPr>
        <w:spacing w:after="0" w:line="360" w:lineRule="auto"/>
        <w:rPr>
          <w:rFonts w:cstheme="minorHAnsi"/>
          <w:b/>
          <w:sz w:val="24"/>
          <w:szCs w:val="24"/>
        </w:rPr>
      </w:pPr>
      <w:r w:rsidRPr="00191087">
        <w:rPr>
          <w:rFonts w:cstheme="minorHAnsi"/>
          <w:b/>
          <w:sz w:val="24"/>
          <w:szCs w:val="24"/>
        </w:rPr>
        <w:t>................................................................</w:t>
      </w:r>
    </w:p>
    <w:p w14:paraId="130D6ABC" w14:textId="77777777" w:rsidR="00191087" w:rsidRPr="00191087" w:rsidRDefault="00191087" w:rsidP="0054343F">
      <w:pPr>
        <w:spacing w:after="0" w:line="240" w:lineRule="auto"/>
        <w:rPr>
          <w:rFonts w:cstheme="minorHAnsi"/>
          <w:b/>
          <w:sz w:val="24"/>
          <w:szCs w:val="24"/>
        </w:rPr>
      </w:pPr>
      <w:r w:rsidRPr="00191087">
        <w:rPr>
          <w:rFonts w:cstheme="minorHAnsi"/>
          <w:b/>
          <w:sz w:val="24"/>
          <w:szCs w:val="24"/>
        </w:rPr>
        <w:t xml:space="preserve">(data i podpis pracownika ew. pieczęć </w:t>
      </w:r>
    </w:p>
    <w:p w14:paraId="3AF8DD85" w14:textId="590C9080" w:rsidR="00191087" w:rsidRPr="00191087" w:rsidRDefault="00191087" w:rsidP="0054343F">
      <w:pPr>
        <w:spacing w:after="240" w:line="240" w:lineRule="auto"/>
        <w:rPr>
          <w:rFonts w:cstheme="minorHAnsi"/>
          <w:b/>
          <w:sz w:val="24"/>
          <w:szCs w:val="24"/>
        </w:rPr>
      </w:pPr>
      <w:r w:rsidRPr="00191087">
        <w:rPr>
          <w:rFonts w:cstheme="minorHAnsi"/>
          <w:b/>
          <w:sz w:val="24"/>
          <w:szCs w:val="24"/>
        </w:rPr>
        <w:t>or</w:t>
      </w:r>
      <w:r w:rsidR="003A49B5">
        <w:rPr>
          <w:rFonts w:cstheme="minorHAnsi"/>
          <w:b/>
          <w:sz w:val="24"/>
          <w:szCs w:val="24"/>
        </w:rPr>
        <w:t xml:space="preserve">az parafa kierownika referatu) </w:t>
      </w:r>
    </w:p>
    <w:p w14:paraId="7856FF79" w14:textId="77777777" w:rsidR="00191087" w:rsidRPr="00191087" w:rsidRDefault="00191087" w:rsidP="00191087">
      <w:pPr>
        <w:spacing w:line="360" w:lineRule="auto"/>
        <w:rPr>
          <w:rFonts w:cstheme="minorHAnsi"/>
          <w:b/>
          <w:sz w:val="24"/>
          <w:szCs w:val="24"/>
        </w:rPr>
      </w:pPr>
      <w:r w:rsidRPr="00191087">
        <w:rPr>
          <w:rFonts w:cstheme="minorHAnsi"/>
          <w:b/>
          <w:sz w:val="24"/>
          <w:szCs w:val="24"/>
        </w:rPr>
        <w:t>Zatwierdził:</w:t>
      </w:r>
    </w:p>
    <w:p w14:paraId="3C93AA1C" w14:textId="77777777" w:rsidR="00191087" w:rsidRPr="00191087" w:rsidRDefault="00191087" w:rsidP="00191087">
      <w:pPr>
        <w:spacing w:line="360" w:lineRule="auto"/>
        <w:rPr>
          <w:rFonts w:cstheme="minorHAnsi"/>
          <w:b/>
          <w:sz w:val="24"/>
          <w:szCs w:val="24"/>
        </w:rPr>
      </w:pPr>
      <w:r w:rsidRPr="00191087">
        <w:rPr>
          <w:rFonts w:cstheme="minorHAnsi"/>
          <w:b/>
          <w:sz w:val="24"/>
          <w:szCs w:val="24"/>
        </w:rPr>
        <w:t xml:space="preserve">............................................................. </w:t>
      </w:r>
    </w:p>
    <w:p w14:paraId="300C68F8" w14:textId="4A7ED031" w:rsidR="00D34399" w:rsidRPr="00594797" w:rsidRDefault="00191087" w:rsidP="005636D1">
      <w:pPr>
        <w:spacing w:line="360" w:lineRule="auto"/>
        <w:rPr>
          <w:rFonts w:cstheme="minorHAnsi"/>
          <w:b/>
          <w:sz w:val="24"/>
          <w:szCs w:val="24"/>
        </w:rPr>
      </w:pPr>
      <w:r w:rsidRPr="00191087">
        <w:rPr>
          <w:rFonts w:cstheme="minorHAnsi"/>
          <w:b/>
          <w:sz w:val="24"/>
          <w:szCs w:val="24"/>
        </w:rPr>
        <w:t xml:space="preserve">( data, pieczątka i podpis wójta ) </w:t>
      </w:r>
      <w:r w:rsidR="005636D1">
        <w:rPr>
          <w:rFonts w:cstheme="minorHAnsi"/>
          <w:b/>
          <w:sz w:val="24"/>
          <w:szCs w:val="24"/>
        </w:rPr>
        <w:br w:type="page"/>
      </w:r>
    </w:p>
    <w:p w14:paraId="02F2856A" w14:textId="77777777" w:rsidR="00D34399" w:rsidRPr="00594797" w:rsidRDefault="00D34399" w:rsidP="00594797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>Załącznik</w:t>
      </w:r>
    </w:p>
    <w:p w14:paraId="2CF4DBAC" w14:textId="44596226" w:rsidR="00D34399" w:rsidRPr="00594797" w:rsidRDefault="00D34399" w:rsidP="00594797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do uchwały Nr…./……/202</w:t>
      </w:r>
      <w:r w:rsidR="00BE2679">
        <w:rPr>
          <w:rFonts w:cstheme="minorHAnsi"/>
          <w:sz w:val="24"/>
          <w:szCs w:val="24"/>
        </w:rPr>
        <w:t>2</w:t>
      </w:r>
    </w:p>
    <w:p w14:paraId="489C16C0" w14:textId="77777777" w:rsidR="00D34399" w:rsidRPr="00594797" w:rsidRDefault="00D34399" w:rsidP="00594797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Rady Gminy Przemyśl</w:t>
      </w:r>
    </w:p>
    <w:p w14:paraId="4E8DC833" w14:textId="780EB0F9" w:rsidR="0054378A" w:rsidRPr="00594797" w:rsidRDefault="00D34399" w:rsidP="0054343F">
      <w:pPr>
        <w:spacing w:after="240" w:line="360" w:lineRule="auto"/>
        <w:jc w:val="right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z dnia ….. listopada 202</w:t>
      </w:r>
      <w:r w:rsidR="00BE2679">
        <w:rPr>
          <w:rFonts w:cstheme="minorHAnsi"/>
          <w:sz w:val="24"/>
          <w:szCs w:val="24"/>
        </w:rPr>
        <w:t>2</w:t>
      </w:r>
      <w:r w:rsidRPr="00594797">
        <w:rPr>
          <w:rFonts w:cstheme="minorHAnsi"/>
          <w:sz w:val="24"/>
          <w:szCs w:val="24"/>
        </w:rPr>
        <w:t xml:space="preserve"> r.</w:t>
      </w:r>
    </w:p>
    <w:p w14:paraId="30463A26" w14:textId="77777777" w:rsidR="002E54F9" w:rsidRPr="00594797" w:rsidRDefault="0054378A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ROCZNY PROGRAM</w:t>
      </w:r>
    </w:p>
    <w:p w14:paraId="35FB45D1" w14:textId="5BDD1225" w:rsidR="00370D2F" w:rsidRPr="00594797" w:rsidRDefault="002E54F9" w:rsidP="0054343F">
      <w:pPr>
        <w:spacing w:after="240" w:line="360" w:lineRule="auto"/>
        <w:jc w:val="both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Współpracy Gminy Przemyśl</w:t>
      </w:r>
      <w:r w:rsidR="0041230A" w:rsidRPr="00594797">
        <w:rPr>
          <w:rFonts w:cstheme="minorHAnsi"/>
          <w:b/>
          <w:sz w:val="24"/>
          <w:szCs w:val="24"/>
        </w:rPr>
        <w:t xml:space="preserve"> </w:t>
      </w:r>
      <w:r w:rsidR="0054378A" w:rsidRPr="00594797">
        <w:rPr>
          <w:rFonts w:cstheme="minorHAnsi"/>
          <w:b/>
          <w:sz w:val="24"/>
          <w:szCs w:val="24"/>
        </w:rPr>
        <w:t>z Organizacjami Pozarządowymi oraz podmiotami, o których mowa w art. 3</w:t>
      </w:r>
      <w:r w:rsidR="0069133F" w:rsidRPr="00594797">
        <w:rPr>
          <w:rFonts w:cstheme="minorHAnsi"/>
          <w:b/>
          <w:sz w:val="24"/>
          <w:szCs w:val="24"/>
        </w:rPr>
        <w:t xml:space="preserve"> </w:t>
      </w:r>
      <w:r w:rsidR="0054378A" w:rsidRPr="00594797">
        <w:rPr>
          <w:rFonts w:cstheme="minorHAnsi"/>
          <w:b/>
          <w:sz w:val="24"/>
          <w:szCs w:val="24"/>
        </w:rPr>
        <w:t>ust. 3 Ustawy z dnia 24 kwietnia 2003 r. o działalności pożytku publicznego i o wolontariacie na 202</w:t>
      </w:r>
      <w:r w:rsidR="00BE2679">
        <w:rPr>
          <w:rFonts w:cstheme="minorHAnsi"/>
          <w:b/>
          <w:sz w:val="24"/>
          <w:szCs w:val="24"/>
        </w:rPr>
        <w:t>3</w:t>
      </w:r>
      <w:r w:rsidR="0054378A" w:rsidRPr="00594797">
        <w:rPr>
          <w:rFonts w:cstheme="minorHAnsi"/>
          <w:b/>
          <w:sz w:val="24"/>
          <w:szCs w:val="24"/>
        </w:rPr>
        <w:t xml:space="preserve"> rok</w:t>
      </w:r>
    </w:p>
    <w:p w14:paraId="03B220F8" w14:textId="77777777" w:rsidR="000A1CDD" w:rsidRPr="00594797" w:rsidRDefault="00370D2F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Preambuła</w:t>
      </w:r>
    </w:p>
    <w:p w14:paraId="2DD38154" w14:textId="00081A1D" w:rsidR="000A1CDD" w:rsidRPr="00594797" w:rsidRDefault="000A1CDD" w:rsidP="0054343F">
      <w:pPr>
        <w:spacing w:after="240" w:line="360" w:lineRule="auto"/>
        <w:ind w:firstLine="709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Program został stworzony z udziałem partnerów społecznych i samorządu w sposób partycypacyjny, z uwzględnieniem doświadczeń, wynikających z dotychczasowej współpracy </w:t>
      </w:r>
      <w:r w:rsidR="00370D2F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i analizy potrzeb organizacji pozarządowych. Wyznacza on kierunki i na</w:t>
      </w:r>
      <w:r w:rsidR="00370D2F" w:rsidRPr="00594797">
        <w:rPr>
          <w:rFonts w:cstheme="minorHAnsi"/>
          <w:sz w:val="24"/>
          <w:szCs w:val="24"/>
        </w:rPr>
        <w:t>daje ramy współpracy na rok 202</w:t>
      </w:r>
      <w:r w:rsidR="00714F9B">
        <w:rPr>
          <w:rFonts w:cstheme="minorHAnsi"/>
          <w:sz w:val="24"/>
          <w:szCs w:val="24"/>
        </w:rPr>
        <w:t>2</w:t>
      </w:r>
      <w:r w:rsidR="00370D2F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oraz tworzy warunki dla realizacji konstytucyjnej zasady pomocniczości i rozwoju społeczeństwa obywatelskiego.</w:t>
      </w:r>
    </w:p>
    <w:p w14:paraId="26155034" w14:textId="77777777" w:rsidR="0054378A" w:rsidRPr="00594797" w:rsidRDefault="0054378A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1.</w:t>
      </w:r>
    </w:p>
    <w:p w14:paraId="5303302B" w14:textId="2F367825" w:rsidR="00370D2F" w:rsidRPr="00594797" w:rsidRDefault="0054378A" w:rsidP="0054343F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Postanowienia ogólne</w:t>
      </w:r>
    </w:p>
    <w:p w14:paraId="3C5BBE15" w14:textId="6AA80DA4" w:rsidR="0007426A" w:rsidRPr="00594797" w:rsidRDefault="0004513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1</w:t>
      </w:r>
      <w:r w:rsidR="00370D2F" w:rsidRPr="00594797">
        <w:rPr>
          <w:rFonts w:cstheme="minorHAnsi"/>
          <w:b/>
          <w:sz w:val="24"/>
          <w:szCs w:val="24"/>
        </w:rPr>
        <w:t>.</w:t>
      </w:r>
      <w:r w:rsidRPr="00594797">
        <w:rPr>
          <w:rFonts w:cstheme="minorHAnsi"/>
          <w:sz w:val="24"/>
          <w:szCs w:val="24"/>
        </w:rPr>
        <w:t>1.</w:t>
      </w:r>
      <w:r w:rsidR="00C673F6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 xml:space="preserve">Podstawą uchwalenia  Rocznego  Programu </w:t>
      </w:r>
      <w:r w:rsidR="00C673F6" w:rsidRPr="00594797">
        <w:rPr>
          <w:rFonts w:cstheme="minorHAnsi"/>
          <w:sz w:val="24"/>
          <w:szCs w:val="24"/>
        </w:rPr>
        <w:t xml:space="preserve"> Współpracy Gminy Przemyśl</w:t>
      </w:r>
      <w:r w:rsidRPr="00594797">
        <w:rPr>
          <w:rFonts w:cstheme="minorHAnsi"/>
          <w:sz w:val="24"/>
          <w:szCs w:val="24"/>
        </w:rPr>
        <w:t xml:space="preserve"> </w:t>
      </w:r>
      <w:r w:rsidR="00E610B0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 xml:space="preserve">z </w:t>
      </w:r>
      <w:r w:rsidR="00C673F6" w:rsidRPr="00594797">
        <w:rPr>
          <w:rFonts w:cstheme="minorHAnsi"/>
          <w:sz w:val="24"/>
          <w:szCs w:val="24"/>
        </w:rPr>
        <w:t xml:space="preserve">organizacjami pozarządowymi </w:t>
      </w:r>
      <w:r w:rsidRPr="00594797">
        <w:rPr>
          <w:rFonts w:cstheme="minorHAnsi"/>
          <w:sz w:val="24"/>
          <w:szCs w:val="24"/>
        </w:rPr>
        <w:t>oraz podmiotami, o których mowa w art. 3 ust. 3 ustawy</w:t>
      </w:r>
      <w:r w:rsidR="00E35AF4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z dnia 24 kwietnia 2003</w:t>
      </w:r>
      <w:r w:rsidR="00C673F6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r. o działalności pożytku publicznego i o wolontariacie na 202</w:t>
      </w:r>
      <w:r w:rsidR="009A6D5D">
        <w:rPr>
          <w:rFonts w:cstheme="minorHAnsi"/>
          <w:sz w:val="24"/>
          <w:szCs w:val="24"/>
        </w:rPr>
        <w:t>3</w:t>
      </w:r>
      <w:r w:rsidRPr="00594797">
        <w:rPr>
          <w:rFonts w:cstheme="minorHAnsi"/>
          <w:sz w:val="24"/>
          <w:szCs w:val="24"/>
        </w:rPr>
        <w:t xml:space="preserve"> rok, zwanego dalej „Programem”, jest ustawa z dnia 24 kwietnia 2003</w:t>
      </w:r>
      <w:r w:rsidR="00731F0B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r. o działalności pożytku publicznego i o wolontariacie (t.</w:t>
      </w:r>
      <w:r w:rsidR="001571DA" w:rsidRPr="00594797">
        <w:rPr>
          <w:rFonts w:cstheme="minorHAnsi"/>
          <w:sz w:val="24"/>
          <w:szCs w:val="24"/>
        </w:rPr>
        <w:t xml:space="preserve"> </w:t>
      </w:r>
      <w:r w:rsidR="0080442A" w:rsidRPr="00594797">
        <w:rPr>
          <w:rFonts w:cstheme="minorHAnsi"/>
          <w:sz w:val="24"/>
          <w:szCs w:val="24"/>
        </w:rPr>
        <w:t xml:space="preserve">j. </w:t>
      </w:r>
      <w:r w:rsidR="0080442A" w:rsidRPr="00E06382">
        <w:rPr>
          <w:rFonts w:cstheme="minorHAnsi"/>
          <w:sz w:val="24"/>
          <w:szCs w:val="24"/>
        </w:rPr>
        <w:t>Dz. U. z 202</w:t>
      </w:r>
      <w:r w:rsidR="009A6D5D" w:rsidRPr="00E06382">
        <w:rPr>
          <w:rFonts w:cstheme="minorHAnsi"/>
          <w:sz w:val="24"/>
          <w:szCs w:val="24"/>
        </w:rPr>
        <w:t>2</w:t>
      </w:r>
      <w:r w:rsidRPr="00E06382">
        <w:rPr>
          <w:rFonts w:cstheme="minorHAnsi"/>
          <w:sz w:val="24"/>
          <w:szCs w:val="24"/>
        </w:rPr>
        <w:t xml:space="preserve"> r.</w:t>
      </w:r>
      <w:r w:rsidR="0080442A" w:rsidRPr="00E06382">
        <w:rPr>
          <w:rFonts w:cstheme="minorHAnsi"/>
          <w:sz w:val="24"/>
          <w:szCs w:val="24"/>
        </w:rPr>
        <w:t xml:space="preserve">, poz. </w:t>
      </w:r>
      <w:r w:rsidR="009A6D5D" w:rsidRPr="00E06382">
        <w:rPr>
          <w:rFonts w:cstheme="minorHAnsi"/>
          <w:sz w:val="24"/>
          <w:szCs w:val="24"/>
        </w:rPr>
        <w:t>1327</w:t>
      </w:r>
      <w:r w:rsidRPr="00594797">
        <w:rPr>
          <w:rFonts w:cstheme="minorHAnsi"/>
          <w:sz w:val="24"/>
          <w:szCs w:val="24"/>
        </w:rPr>
        <w:t>).</w:t>
      </w:r>
    </w:p>
    <w:p w14:paraId="2C1D0C01" w14:textId="3A7DD1CF" w:rsidR="00E610B0" w:rsidRPr="00594797" w:rsidRDefault="0004513E" w:rsidP="0054343F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</w:t>
      </w:r>
      <w:r w:rsidR="0080442A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Przedmiotowy zakres współpracy gminy z organizacjami pozarządowymi oraz podmiotami określa w art. 7 ust. 1 pkt 19 ustawy z dnia 8 marca 1990</w:t>
      </w:r>
      <w:r w:rsidR="0080442A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r. o samorządzie gmi</w:t>
      </w:r>
      <w:r w:rsidR="009127EC" w:rsidRPr="00594797">
        <w:rPr>
          <w:rFonts w:cstheme="minorHAnsi"/>
          <w:sz w:val="24"/>
          <w:szCs w:val="24"/>
        </w:rPr>
        <w:t>nnym (t.</w:t>
      </w:r>
      <w:r w:rsidR="00731F0B" w:rsidRPr="00594797">
        <w:rPr>
          <w:rFonts w:cstheme="minorHAnsi"/>
          <w:sz w:val="24"/>
          <w:szCs w:val="24"/>
        </w:rPr>
        <w:t xml:space="preserve"> </w:t>
      </w:r>
      <w:r w:rsidR="009127EC" w:rsidRPr="00594797">
        <w:rPr>
          <w:rFonts w:cstheme="minorHAnsi"/>
          <w:sz w:val="24"/>
          <w:szCs w:val="24"/>
        </w:rPr>
        <w:t>j</w:t>
      </w:r>
      <w:r w:rsidR="009127EC" w:rsidRPr="00E06382">
        <w:rPr>
          <w:rFonts w:cstheme="minorHAnsi"/>
          <w:sz w:val="24"/>
          <w:szCs w:val="24"/>
        </w:rPr>
        <w:t>. Dz. U. z 202</w:t>
      </w:r>
      <w:r w:rsidR="00E06382" w:rsidRPr="00E06382">
        <w:rPr>
          <w:rFonts w:cstheme="minorHAnsi"/>
          <w:sz w:val="24"/>
          <w:szCs w:val="24"/>
        </w:rPr>
        <w:t>2</w:t>
      </w:r>
      <w:r w:rsidR="009127EC" w:rsidRPr="00E06382">
        <w:rPr>
          <w:rFonts w:cstheme="minorHAnsi"/>
          <w:sz w:val="24"/>
          <w:szCs w:val="24"/>
        </w:rPr>
        <w:t xml:space="preserve"> poz. </w:t>
      </w:r>
      <w:r w:rsidR="00E06382" w:rsidRPr="00E06382">
        <w:rPr>
          <w:rFonts w:cstheme="minorHAnsi"/>
          <w:sz w:val="24"/>
          <w:szCs w:val="24"/>
        </w:rPr>
        <w:t>559</w:t>
      </w:r>
      <w:r w:rsidRPr="00594797">
        <w:rPr>
          <w:rFonts w:cstheme="minorHAnsi"/>
          <w:sz w:val="24"/>
          <w:szCs w:val="24"/>
        </w:rPr>
        <w:t>), oraz art. 4 ustawy z dnia 24 kwietnia 2003r. o działalności pożytku publicznego i o wolontariacie.</w:t>
      </w:r>
    </w:p>
    <w:p w14:paraId="716245F2" w14:textId="77777777" w:rsidR="0054378A" w:rsidRPr="00594797" w:rsidRDefault="00E610B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2.</w:t>
      </w:r>
      <w:r w:rsidRPr="00594797">
        <w:rPr>
          <w:rFonts w:cstheme="minorHAnsi"/>
          <w:sz w:val="24"/>
          <w:szCs w:val="24"/>
        </w:rPr>
        <w:t xml:space="preserve"> </w:t>
      </w:r>
      <w:r w:rsidR="0054378A" w:rsidRPr="00594797">
        <w:rPr>
          <w:rFonts w:cstheme="minorHAnsi"/>
          <w:sz w:val="24"/>
          <w:szCs w:val="24"/>
        </w:rPr>
        <w:t>Ilekroć w niniejszej uchwale jest mowa o:</w:t>
      </w:r>
    </w:p>
    <w:p w14:paraId="62224EF8" w14:textId="62170921" w:rsidR="002E54F9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1)</w:t>
      </w:r>
      <w:r w:rsidR="00DD5AAB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ustawie</w:t>
      </w:r>
      <w:r w:rsidRPr="00594797">
        <w:rPr>
          <w:rFonts w:cstheme="minorHAnsi"/>
          <w:sz w:val="24"/>
          <w:szCs w:val="24"/>
        </w:rPr>
        <w:t xml:space="preserve"> – należy przez to rozumieć Ustawę z dnia 24</w:t>
      </w:r>
      <w:r w:rsidR="0080442A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kwietnia 2003 r. o działalności pożytku publicznego i o wolontariacie (t.</w:t>
      </w:r>
      <w:r w:rsidR="0080442A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 xml:space="preserve">j. </w:t>
      </w:r>
      <w:r w:rsidR="00E06382" w:rsidRPr="00E06382">
        <w:rPr>
          <w:rFonts w:cstheme="minorHAnsi"/>
          <w:sz w:val="24"/>
          <w:szCs w:val="24"/>
        </w:rPr>
        <w:t>Dz. U. z 2022 r., poz. 1327</w:t>
      </w:r>
      <w:r w:rsidR="0072047C" w:rsidRPr="00594797">
        <w:rPr>
          <w:rFonts w:cstheme="minorHAnsi"/>
          <w:sz w:val="24"/>
          <w:szCs w:val="24"/>
        </w:rPr>
        <w:t>),</w:t>
      </w:r>
    </w:p>
    <w:p w14:paraId="593C7C40" w14:textId="77777777" w:rsidR="002E54F9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>2)</w:t>
      </w:r>
      <w:r w:rsidR="00DD5AAB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działalności pożytku publicznego</w:t>
      </w:r>
      <w:r w:rsidRPr="00594797">
        <w:rPr>
          <w:rFonts w:cstheme="minorHAnsi"/>
          <w:sz w:val="24"/>
          <w:szCs w:val="24"/>
        </w:rPr>
        <w:t xml:space="preserve"> –</w:t>
      </w:r>
      <w:r w:rsidR="002E54F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należy przez to rozumieć działalność określoną w</w:t>
      </w:r>
      <w:r w:rsidR="002E54F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art.</w:t>
      </w:r>
      <w:r w:rsidR="002E54F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3</w:t>
      </w:r>
      <w:r w:rsidR="002E54F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ust.</w:t>
      </w:r>
      <w:r w:rsidR="002E54F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1</w:t>
      </w:r>
      <w:r w:rsidR="002E54F9"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sz w:val="24"/>
          <w:szCs w:val="24"/>
        </w:rPr>
        <w:t>ustawy,</w:t>
      </w:r>
    </w:p>
    <w:p w14:paraId="00777C45" w14:textId="35284C15" w:rsidR="00DD5AAB" w:rsidRPr="00594797" w:rsidRDefault="002E54F9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3)</w:t>
      </w:r>
      <w:r w:rsidR="00DD5AAB"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b/>
          <w:sz w:val="24"/>
          <w:szCs w:val="24"/>
        </w:rPr>
        <w:t>g</w:t>
      </w:r>
      <w:r w:rsidRPr="00594797">
        <w:rPr>
          <w:rFonts w:cstheme="minorHAnsi"/>
          <w:b/>
          <w:sz w:val="24"/>
          <w:szCs w:val="24"/>
        </w:rPr>
        <w:t>minie</w:t>
      </w:r>
      <w:r w:rsidR="0054378A" w:rsidRPr="00594797">
        <w:rPr>
          <w:rFonts w:cstheme="minorHAnsi"/>
          <w:sz w:val="24"/>
          <w:szCs w:val="24"/>
        </w:rPr>
        <w:t xml:space="preserve"> –</w:t>
      </w:r>
      <w:r w:rsidR="00E610B0" w:rsidRPr="00594797">
        <w:rPr>
          <w:rFonts w:cstheme="minorHAnsi"/>
          <w:sz w:val="24"/>
          <w:szCs w:val="24"/>
        </w:rPr>
        <w:t xml:space="preserve"> </w:t>
      </w:r>
      <w:r w:rsidR="0054378A" w:rsidRPr="00594797">
        <w:rPr>
          <w:rFonts w:cstheme="minorHAnsi"/>
          <w:sz w:val="24"/>
          <w:szCs w:val="24"/>
        </w:rPr>
        <w:t>należy pr</w:t>
      </w:r>
      <w:r w:rsidR="00DD5AAB" w:rsidRPr="00594797">
        <w:rPr>
          <w:rFonts w:cstheme="minorHAnsi"/>
          <w:sz w:val="24"/>
          <w:szCs w:val="24"/>
        </w:rPr>
        <w:t>zez to rozumieć samorząd Gminy Przemyśl</w:t>
      </w:r>
      <w:r w:rsidR="0072047C" w:rsidRPr="00594797">
        <w:rPr>
          <w:rFonts w:cstheme="minorHAnsi"/>
          <w:sz w:val="24"/>
          <w:szCs w:val="24"/>
        </w:rPr>
        <w:t>,</w:t>
      </w:r>
    </w:p>
    <w:p w14:paraId="02E70E74" w14:textId="77777777" w:rsidR="00DD5AAB" w:rsidRPr="00594797" w:rsidRDefault="00DD5AAB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4) </w:t>
      </w:r>
      <w:r w:rsidR="0072047C" w:rsidRPr="00594797">
        <w:rPr>
          <w:rFonts w:cstheme="minorHAnsi"/>
          <w:b/>
          <w:sz w:val="24"/>
          <w:szCs w:val="24"/>
        </w:rPr>
        <w:t>w</w:t>
      </w:r>
      <w:r w:rsidRPr="00594797">
        <w:rPr>
          <w:rFonts w:cstheme="minorHAnsi"/>
          <w:b/>
          <w:sz w:val="24"/>
          <w:szCs w:val="24"/>
        </w:rPr>
        <w:t>ójcie</w:t>
      </w:r>
      <w:r w:rsidR="0054378A" w:rsidRPr="00594797">
        <w:rPr>
          <w:rFonts w:cstheme="minorHAnsi"/>
          <w:sz w:val="24"/>
          <w:szCs w:val="24"/>
        </w:rPr>
        <w:t xml:space="preserve"> –</w:t>
      </w:r>
      <w:r w:rsidR="00E610B0" w:rsidRPr="00594797">
        <w:rPr>
          <w:rFonts w:cstheme="minorHAnsi"/>
          <w:sz w:val="24"/>
          <w:szCs w:val="24"/>
        </w:rPr>
        <w:t xml:space="preserve"> </w:t>
      </w:r>
      <w:r w:rsidR="0054378A" w:rsidRPr="00594797">
        <w:rPr>
          <w:rFonts w:cstheme="minorHAnsi"/>
          <w:sz w:val="24"/>
          <w:szCs w:val="24"/>
        </w:rPr>
        <w:t xml:space="preserve">należy przez to </w:t>
      </w:r>
      <w:r w:rsidRPr="00594797">
        <w:rPr>
          <w:rFonts w:cstheme="minorHAnsi"/>
          <w:sz w:val="24"/>
          <w:szCs w:val="24"/>
        </w:rPr>
        <w:t>rozumieć Wójta Gminy Przemyśl</w:t>
      </w:r>
      <w:r w:rsidR="0072047C" w:rsidRPr="00594797">
        <w:rPr>
          <w:rFonts w:cstheme="minorHAnsi"/>
          <w:sz w:val="24"/>
          <w:szCs w:val="24"/>
        </w:rPr>
        <w:t>,</w:t>
      </w:r>
    </w:p>
    <w:p w14:paraId="75223222" w14:textId="77777777" w:rsidR="00B80C60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5)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komórce  organizacyjnej</w:t>
      </w:r>
      <w:r w:rsidRPr="00594797">
        <w:rPr>
          <w:rFonts w:cstheme="minorHAnsi"/>
          <w:sz w:val="24"/>
          <w:szCs w:val="24"/>
        </w:rPr>
        <w:t xml:space="preserve"> –</w:t>
      </w:r>
      <w:r w:rsidR="00E610B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</w:t>
      </w:r>
      <w:r w:rsidR="00DD5AAB" w:rsidRPr="00594797">
        <w:rPr>
          <w:rFonts w:cstheme="minorHAnsi"/>
          <w:sz w:val="24"/>
          <w:szCs w:val="24"/>
        </w:rPr>
        <w:t>y  przez  to  rozumieć  referat Urzędu  Gminy Przemyśl</w:t>
      </w:r>
      <w:r w:rsidR="0072047C" w:rsidRPr="00594797">
        <w:rPr>
          <w:rFonts w:cstheme="minorHAnsi"/>
          <w:sz w:val="24"/>
          <w:szCs w:val="24"/>
        </w:rPr>
        <w:t>,</w:t>
      </w:r>
    </w:p>
    <w:p w14:paraId="3BEA3E52" w14:textId="77777777" w:rsidR="00B80C60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6)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organizacji pozarządowej</w:t>
      </w:r>
      <w:r w:rsidRPr="00594797">
        <w:rPr>
          <w:rFonts w:cstheme="minorHAnsi"/>
          <w:sz w:val="24"/>
          <w:szCs w:val="24"/>
        </w:rPr>
        <w:t xml:space="preserve"> –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należy przez to rozumieć organizację w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rozumieniu art.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3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ust.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2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i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sz w:val="24"/>
          <w:szCs w:val="24"/>
        </w:rPr>
        <w:t>3 ustawy,</w:t>
      </w:r>
    </w:p>
    <w:p w14:paraId="2465939A" w14:textId="0D766E9C" w:rsidR="00B80C60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7)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b/>
          <w:sz w:val="24"/>
          <w:szCs w:val="24"/>
        </w:rPr>
        <w:t>p</w:t>
      </w:r>
      <w:r w:rsidRPr="00594797">
        <w:rPr>
          <w:rFonts w:cstheme="minorHAnsi"/>
          <w:b/>
          <w:sz w:val="24"/>
          <w:szCs w:val="24"/>
        </w:rPr>
        <w:t>rogramie</w:t>
      </w:r>
      <w:r w:rsidRPr="00594797">
        <w:rPr>
          <w:rFonts w:cstheme="minorHAnsi"/>
          <w:sz w:val="24"/>
          <w:szCs w:val="24"/>
        </w:rPr>
        <w:t xml:space="preserve"> –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należy przez to rozumieć uchwa</w:t>
      </w:r>
      <w:r w:rsidR="00B80C60" w:rsidRPr="00594797">
        <w:rPr>
          <w:rFonts w:cstheme="minorHAnsi"/>
          <w:sz w:val="24"/>
          <w:szCs w:val="24"/>
        </w:rPr>
        <w:t>łę Rady Gminy Przemyśl</w:t>
      </w:r>
      <w:r w:rsidRPr="00594797">
        <w:rPr>
          <w:rFonts w:cstheme="minorHAnsi"/>
          <w:sz w:val="24"/>
          <w:szCs w:val="24"/>
        </w:rPr>
        <w:t xml:space="preserve"> w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sprawie</w:t>
      </w:r>
      <w:r w:rsidR="00A748B5" w:rsidRPr="00594797">
        <w:rPr>
          <w:rFonts w:cstheme="minorHAnsi"/>
          <w:sz w:val="24"/>
          <w:szCs w:val="24"/>
        </w:rPr>
        <w:t xml:space="preserve"> uchwalenia</w:t>
      </w:r>
      <w:r w:rsidRPr="00594797">
        <w:rPr>
          <w:rFonts w:cstheme="minorHAnsi"/>
          <w:sz w:val="24"/>
          <w:szCs w:val="24"/>
        </w:rPr>
        <w:t xml:space="preserve">  Rocznego </w:t>
      </w:r>
      <w:r w:rsidR="00B80C60" w:rsidRPr="00594797">
        <w:rPr>
          <w:rFonts w:cstheme="minorHAnsi"/>
          <w:sz w:val="24"/>
          <w:szCs w:val="24"/>
        </w:rPr>
        <w:t>Programu Współpracy Gminy Przemyśl</w:t>
      </w:r>
      <w:r w:rsidRPr="00594797">
        <w:rPr>
          <w:rFonts w:cstheme="minorHAnsi"/>
          <w:sz w:val="24"/>
          <w:szCs w:val="24"/>
        </w:rPr>
        <w:t xml:space="preserve"> z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Organizacjami Pozarządowymi oraz podmiotami, o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których mowa w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art.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3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ust.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3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Ustawy  z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dnia  24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kwietnia  2003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r.  o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działalności  pożytku  publicznego i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o wolontariacie na</w:t>
      </w:r>
      <w:r w:rsidR="00B80C60" w:rsidRPr="00594797">
        <w:rPr>
          <w:rFonts w:cstheme="minorHAnsi"/>
          <w:sz w:val="24"/>
          <w:szCs w:val="24"/>
        </w:rPr>
        <w:t xml:space="preserve"> 202</w:t>
      </w:r>
      <w:r w:rsidR="009A6D5D">
        <w:rPr>
          <w:rFonts w:cstheme="minorHAnsi"/>
          <w:sz w:val="24"/>
          <w:szCs w:val="24"/>
        </w:rPr>
        <w:t>3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sz w:val="24"/>
          <w:szCs w:val="24"/>
        </w:rPr>
        <w:t>rok,</w:t>
      </w:r>
    </w:p>
    <w:p w14:paraId="67DC3D2E" w14:textId="77777777" w:rsidR="00022810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8)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zadaniu</w:t>
      </w:r>
      <w:r w:rsidRPr="00594797">
        <w:rPr>
          <w:rFonts w:cstheme="minorHAnsi"/>
          <w:sz w:val="24"/>
          <w:szCs w:val="24"/>
        </w:rPr>
        <w:t xml:space="preserve"> –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należy przez to rozumieć zadanie publiczne wymienione w</w:t>
      </w:r>
      <w:r w:rsidR="0072047C" w:rsidRPr="00594797">
        <w:rPr>
          <w:rFonts w:cstheme="minorHAnsi"/>
          <w:sz w:val="24"/>
          <w:szCs w:val="24"/>
        </w:rPr>
        <w:t xml:space="preserve"> Programie,</w:t>
      </w:r>
    </w:p>
    <w:p w14:paraId="0723FD6F" w14:textId="77777777" w:rsidR="00022810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9)</w:t>
      </w:r>
      <w:r w:rsidR="00A748B5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konkursie ofert</w:t>
      </w:r>
      <w:r w:rsidRPr="00594797">
        <w:rPr>
          <w:rFonts w:cstheme="minorHAnsi"/>
          <w:sz w:val="24"/>
          <w:szCs w:val="24"/>
        </w:rPr>
        <w:t xml:space="preserve"> –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należy przez to rozumieć otwarty konkurs ofert na realizację zadań publicznych, o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którym mowa w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art.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11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sz w:val="24"/>
          <w:szCs w:val="24"/>
        </w:rPr>
        <w:t>ustawy,</w:t>
      </w:r>
    </w:p>
    <w:p w14:paraId="0ABE3823" w14:textId="2021668F" w:rsidR="00022810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10)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trybie pozakonkursowym</w:t>
      </w:r>
      <w:r w:rsidRPr="00594797">
        <w:rPr>
          <w:rFonts w:cstheme="minorHAnsi"/>
          <w:sz w:val="24"/>
          <w:szCs w:val="24"/>
        </w:rPr>
        <w:t xml:space="preserve"> –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należy przez to rozumieć tryb zlecania realizacji zadań  publicznych organizacjom pozarządowym poza konkursem ofert, określony w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art.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19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sz w:val="24"/>
          <w:szCs w:val="24"/>
        </w:rPr>
        <w:t>a ustawy,</w:t>
      </w:r>
    </w:p>
    <w:p w14:paraId="3E7C3BA8" w14:textId="77777777" w:rsidR="00022810" w:rsidRPr="00594797" w:rsidRDefault="0002281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11</w:t>
      </w:r>
      <w:r w:rsidR="0054378A" w:rsidRPr="00594797">
        <w:rPr>
          <w:rFonts w:cstheme="minorHAnsi"/>
          <w:sz w:val="24"/>
          <w:szCs w:val="24"/>
        </w:rPr>
        <w:t>)</w:t>
      </w:r>
      <w:r w:rsidR="004C1544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stronie internetowej Gminy</w:t>
      </w:r>
      <w:r w:rsidR="0054378A" w:rsidRPr="00594797">
        <w:rPr>
          <w:rFonts w:cstheme="minorHAnsi"/>
          <w:sz w:val="24"/>
          <w:szCs w:val="24"/>
        </w:rPr>
        <w:t xml:space="preserve"> –</w:t>
      </w:r>
      <w:r w:rsidRPr="00594797">
        <w:rPr>
          <w:rFonts w:cstheme="minorHAnsi"/>
          <w:sz w:val="24"/>
          <w:szCs w:val="24"/>
        </w:rPr>
        <w:t xml:space="preserve"> </w:t>
      </w:r>
      <w:r w:rsidR="0054378A" w:rsidRPr="00594797">
        <w:rPr>
          <w:rFonts w:cstheme="minorHAnsi"/>
          <w:sz w:val="24"/>
          <w:szCs w:val="24"/>
        </w:rPr>
        <w:t xml:space="preserve">należy przez to rozumieć adres internetowy </w:t>
      </w:r>
      <w:hyperlink r:id="rId7" w:history="1">
        <w:r w:rsidRPr="00594797">
          <w:rPr>
            <w:rStyle w:val="Hipercze"/>
            <w:rFonts w:cstheme="minorHAnsi"/>
            <w:sz w:val="24"/>
            <w:szCs w:val="24"/>
          </w:rPr>
          <w:t>www.gminaprzemysl.pl</w:t>
        </w:r>
      </w:hyperlink>
      <w:r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sz w:val="24"/>
          <w:szCs w:val="24"/>
        </w:rPr>
        <w:t>,</w:t>
      </w:r>
    </w:p>
    <w:p w14:paraId="3F096490" w14:textId="77777777" w:rsidR="00022810" w:rsidRPr="00594797" w:rsidRDefault="00C21ED5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12) </w:t>
      </w:r>
      <w:r w:rsidRPr="00594797">
        <w:rPr>
          <w:rFonts w:cstheme="minorHAnsi"/>
          <w:b/>
          <w:sz w:val="24"/>
          <w:szCs w:val="24"/>
        </w:rPr>
        <w:t xml:space="preserve">BIP </w:t>
      </w:r>
      <w:r w:rsidR="00022810" w:rsidRPr="00594797">
        <w:rPr>
          <w:rFonts w:cstheme="minorHAnsi"/>
          <w:b/>
          <w:sz w:val="24"/>
          <w:szCs w:val="24"/>
        </w:rPr>
        <w:t>gminy Prze</w:t>
      </w:r>
      <w:r w:rsidRPr="00594797">
        <w:rPr>
          <w:rFonts w:cstheme="minorHAnsi"/>
          <w:b/>
          <w:sz w:val="24"/>
          <w:szCs w:val="24"/>
        </w:rPr>
        <w:t>myśl</w:t>
      </w:r>
      <w:r w:rsidRPr="00594797">
        <w:rPr>
          <w:rFonts w:cstheme="minorHAnsi"/>
          <w:sz w:val="24"/>
          <w:szCs w:val="24"/>
        </w:rPr>
        <w:t xml:space="preserve"> - należy przez to rozumieć </w:t>
      </w:r>
      <w:r w:rsidR="008D5BB1" w:rsidRPr="00594797">
        <w:rPr>
          <w:rFonts w:cstheme="minorHAnsi"/>
          <w:sz w:val="24"/>
          <w:szCs w:val="24"/>
        </w:rPr>
        <w:t xml:space="preserve">Biuletyn Informacyjny Urzędu Gminy Przemyśl </w:t>
      </w:r>
      <w:r w:rsidRPr="00594797">
        <w:rPr>
          <w:rFonts w:cstheme="minorHAnsi"/>
          <w:sz w:val="24"/>
          <w:szCs w:val="24"/>
        </w:rPr>
        <w:t xml:space="preserve">adres internetowy </w:t>
      </w:r>
      <w:hyperlink r:id="rId8" w:history="1">
        <w:r w:rsidR="008D5BB1" w:rsidRPr="00594797">
          <w:rPr>
            <w:rStyle w:val="Hipercze"/>
            <w:rFonts w:cstheme="minorHAnsi"/>
            <w:sz w:val="24"/>
            <w:szCs w:val="24"/>
          </w:rPr>
          <w:t>https://gminaprzemysl.bip.gov.pl/</w:t>
        </w:r>
      </w:hyperlink>
      <w:r w:rsidR="0072047C" w:rsidRPr="00594797">
        <w:rPr>
          <w:rFonts w:cstheme="minorHAnsi"/>
          <w:sz w:val="24"/>
          <w:szCs w:val="24"/>
        </w:rPr>
        <w:t xml:space="preserve"> ,</w:t>
      </w:r>
    </w:p>
    <w:p w14:paraId="1B1F2F39" w14:textId="3823F1D1" w:rsidR="00E610B0" w:rsidRPr="00594797" w:rsidRDefault="0054378A" w:rsidP="0054343F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13)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 xml:space="preserve">KPA </w:t>
      </w:r>
      <w:r w:rsidRPr="00594797">
        <w:rPr>
          <w:rFonts w:cstheme="minorHAnsi"/>
          <w:sz w:val="24"/>
          <w:szCs w:val="24"/>
        </w:rPr>
        <w:t>–</w:t>
      </w:r>
      <w:r w:rsidR="00FD0E0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należy przez to rozumieć Ustawę z</w:t>
      </w:r>
      <w:r w:rsidR="008D5BB1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dnia 14</w:t>
      </w:r>
      <w:r w:rsidR="00FD0E00" w:rsidRPr="00594797">
        <w:rPr>
          <w:rFonts w:cstheme="minorHAnsi"/>
          <w:sz w:val="24"/>
          <w:szCs w:val="24"/>
        </w:rPr>
        <w:t xml:space="preserve"> </w:t>
      </w:r>
      <w:r w:rsidR="004C1544" w:rsidRPr="00594797">
        <w:rPr>
          <w:rFonts w:cstheme="minorHAnsi"/>
          <w:sz w:val="24"/>
          <w:szCs w:val="24"/>
        </w:rPr>
        <w:t xml:space="preserve">czerwca </w:t>
      </w:r>
      <w:r w:rsidRPr="00594797">
        <w:rPr>
          <w:rFonts w:cstheme="minorHAnsi"/>
          <w:sz w:val="24"/>
          <w:szCs w:val="24"/>
        </w:rPr>
        <w:t>1960</w:t>
      </w:r>
      <w:r w:rsidR="00FD0E00" w:rsidRPr="00594797">
        <w:rPr>
          <w:rFonts w:cstheme="minorHAnsi"/>
          <w:sz w:val="24"/>
          <w:szCs w:val="24"/>
        </w:rPr>
        <w:t xml:space="preserve"> </w:t>
      </w:r>
      <w:r w:rsidR="004C1544" w:rsidRPr="00594797">
        <w:rPr>
          <w:rFonts w:cstheme="minorHAnsi"/>
          <w:sz w:val="24"/>
          <w:szCs w:val="24"/>
        </w:rPr>
        <w:t>roku Kodeks Postępowania A</w:t>
      </w:r>
      <w:r w:rsidRPr="00594797">
        <w:rPr>
          <w:rFonts w:cstheme="minorHAnsi"/>
          <w:sz w:val="24"/>
          <w:szCs w:val="24"/>
        </w:rPr>
        <w:t>dministracyjnego (t.</w:t>
      </w:r>
      <w:r w:rsidR="004C1544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j</w:t>
      </w:r>
      <w:r w:rsidRPr="00E06382">
        <w:rPr>
          <w:rFonts w:cstheme="minorHAnsi"/>
          <w:sz w:val="24"/>
          <w:szCs w:val="24"/>
        </w:rPr>
        <w:t>. Dz.U. z</w:t>
      </w:r>
      <w:r w:rsidR="00B91755" w:rsidRPr="00E06382">
        <w:rPr>
          <w:rFonts w:cstheme="minorHAnsi"/>
          <w:sz w:val="24"/>
          <w:szCs w:val="24"/>
        </w:rPr>
        <w:t xml:space="preserve"> </w:t>
      </w:r>
      <w:r w:rsidR="004C1544" w:rsidRPr="00E06382">
        <w:rPr>
          <w:rFonts w:cstheme="minorHAnsi"/>
          <w:sz w:val="24"/>
          <w:szCs w:val="24"/>
        </w:rPr>
        <w:t>202</w:t>
      </w:r>
      <w:r w:rsidR="00E06382" w:rsidRPr="00E06382">
        <w:rPr>
          <w:rFonts w:cstheme="minorHAnsi"/>
          <w:sz w:val="24"/>
          <w:szCs w:val="24"/>
        </w:rPr>
        <w:t>2</w:t>
      </w:r>
      <w:r w:rsidR="00B91755" w:rsidRPr="00E06382">
        <w:rPr>
          <w:rFonts w:cstheme="minorHAnsi"/>
          <w:sz w:val="24"/>
          <w:szCs w:val="24"/>
        </w:rPr>
        <w:t xml:space="preserve"> </w:t>
      </w:r>
      <w:r w:rsidRPr="00E06382">
        <w:rPr>
          <w:rFonts w:cstheme="minorHAnsi"/>
          <w:sz w:val="24"/>
          <w:szCs w:val="24"/>
        </w:rPr>
        <w:t>r. poz.</w:t>
      </w:r>
      <w:r w:rsidR="00B91755" w:rsidRPr="00E06382">
        <w:rPr>
          <w:rFonts w:cstheme="minorHAnsi"/>
          <w:sz w:val="24"/>
          <w:szCs w:val="24"/>
        </w:rPr>
        <w:t xml:space="preserve"> </w:t>
      </w:r>
      <w:r w:rsidR="00E06382" w:rsidRPr="00E06382">
        <w:rPr>
          <w:rFonts w:cstheme="minorHAnsi"/>
          <w:sz w:val="24"/>
          <w:szCs w:val="24"/>
        </w:rPr>
        <w:t>2000</w:t>
      </w:r>
      <w:r w:rsidRPr="00594797">
        <w:rPr>
          <w:rFonts w:cstheme="minorHAnsi"/>
          <w:sz w:val="24"/>
          <w:szCs w:val="24"/>
        </w:rPr>
        <w:t>).</w:t>
      </w:r>
    </w:p>
    <w:p w14:paraId="1663621F" w14:textId="77777777" w:rsidR="00956125" w:rsidRPr="00594797" w:rsidRDefault="00E610B0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II</w:t>
      </w:r>
    </w:p>
    <w:p w14:paraId="13F97912" w14:textId="5E01799E" w:rsidR="007643BF" w:rsidRPr="0054343F" w:rsidRDefault="00956125" w:rsidP="0054343F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CELE WSPÓŁPRACY</w:t>
      </w:r>
    </w:p>
    <w:p w14:paraId="64A6576B" w14:textId="77777777" w:rsidR="005F741C" w:rsidRPr="00594797" w:rsidRDefault="00956125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</w:t>
      </w:r>
      <w:r w:rsidR="00E610B0" w:rsidRPr="00594797">
        <w:rPr>
          <w:rFonts w:cstheme="minorHAnsi"/>
          <w:b/>
          <w:sz w:val="24"/>
          <w:szCs w:val="24"/>
        </w:rPr>
        <w:t>3</w:t>
      </w:r>
      <w:r w:rsidR="007643BF" w:rsidRPr="00594797">
        <w:rPr>
          <w:rFonts w:cstheme="minorHAnsi"/>
          <w:b/>
          <w:sz w:val="24"/>
          <w:szCs w:val="24"/>
        </w:rPr>
        <w:t>.</w:t>
      </w:r>
      <w:r w:rsidR="00E610B0" w:rsidRPr="00594797">
        <w:rPr>
          <w:rFonts w:cstheme="minorHAnsi"/>
          <w:sz w:val="24"/>
          <w:szCs w:val="24"/>
        </w:rPr>
        <w:t>1.</w:t>
      </w:r>
      <w:r w:rsidR="007643BF" w:rsidRPr="00594797">
        <w:rPr>
          <w:rFonts w:cstheme="minorHAnsi"/>
          <w:sz w:val="24"/>
          <w:szCs w:val="24"/>
        </w:rPr>
        <w:t xml:space="preserve"> </w:t>
      </w:r>
      <w:r w:rsidR="00E610B0" w:rsidRPr="00594797">
        <w:rPr>
          <w:rFonts w:cstheme="minorHAnsi"/>
          <w:sz w:val="24"/>
          <w:szCs w:val="24"/>
        </w:rPr>
        <w:t>Celem głównym Programu jest budowanie partnerstwa pomiędzy Gminą</w:t>
      </w:r>
      <w:r w:rsidRPr="00594797">
        <w:rPr>
          <w:rFonts w:cstheme="minorHAnsi"/>
          <w:sz w:val="24"/>
          <w:szCs w:val="24"/>
        </w:rPr>
        <w:t xml:space="preserve"> Przemyśl </w:t>
      </w:r>
      <w:r w:rsidRPr="00594797">
        <w:rPr>
          <w:rFonts w:cstheme="minorHAnsi"/>
          <w:sz w:val="24"/>
          <w:szCs w:val="24"/>
        </w:rPr>
        <w:br/>
        <w:t xml:space="preserve">a Organizacjami, </w:t>
      </w:r>
      <w:r w:rsidR="00E610B0" w:rsidRPr="00594797">
        <w:rPr>
          <w:rFonts w:cstheme="minorHAnsi"/>
          <w:sz w:val="24"/>
          <w:szCs w:val="24"/>
        </w:rPr>
        <w:t>prowadzącego do skutecznego, efektywnego rozwiązywania</w:t>
      </w:r>
      <w:r w:rsidRPr="00594797">
        <w:rPr>
          <w:rFonts w:cstheme="minorHAnsi"/>
          <w:sz w:val="24"/>
          <w:szCs w:val="24"/>
        </w:rPr>
        <w:t xml:space="preserve"> </w:t>
      </w:r>
      <w:r w:rsidR="00E610B0" w:rsidRPr="00594797">
        <w:rPr>
          <w:rFonts w:cstheme="minorHAnsi"/>
          <w:sz w:val="24"/>
          <w:szCs w:val="24"/>
        </w:rPr>
        <w:t>problemów lokalnych i zaspakajania potrzeb mieszkańców oraz umacnianie w świadomości społecznej poczucia odpowiedzialności za siebie i swoje otoczenie.</w:t>
      </w:r>
    </w:p>
    <w:p w14:paraId="5C748055" w14:textId="77777777" w:rsidR="005F741C" w:rsidRPr="00594797" w:rsidRDefault="00E610B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</w:t>
      </w:r>
      <w:r w:rsidR="00416402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Celami szczegółowymi współpracy są:</w:t>
      </w:r>
    </w:p>
    <w:p w14:paraId="7C6C1C42" w14:textId="77777777" w:rsidR="005F741C" w:rsidRPr="00594797" w:rsidRDefault="00E610B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1) podnoszenie standardów ws</w:t>
      </w:r>
      <w:r w:rsidR="005F741C" w:rsidRPr="00594797">
        <w:rPr>
          <w:rFonts w:cstheme="minorHAnsi"/>
          <w:sz w:val="24"/>
          <w:szCs w:val="24"/>
        </w:rPr>
        <w:t>półpracy Gminy z Organizacjami;</w:t>
      </w:r>
    </w:p>
    <w:p w14:paraId="5A8518F2" w14:textId="77777777" w:rsidR="005F741C" w:rsidRPr="00594797" w:rsidRDefault="00E610B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2)</w:t>
      </w:r>
      <w:r w:rsidR="005F741C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stworzenie warunków do zwi</w:t>
      </w:r>
      <w:r w:rsidR="005F741C" w:rsidRPr="00594797">
        <w:rPr>
          <w:rFonts w:cstheme="minorHAnsi"/>
          <w:sz w:val="24"/>
          <w:szCs w:val="24"/>
        </w:rPr>
        <w:t>ększenia aktywności mieszkańców;</w:t>
      </w:r>
    </w:p>
    <w:p w14:paraId="3F1AD741" w14:textId="77777777" w:rsidR="005F741C" w:rsidRPr="00594797" w:rsidRDefault="0041640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 xml:space="preserve">3) </w:t>
      </w:r>
      <w:r w:rsidR="00E610B0" w:rsidRPr="00594797">
        <w:rPr>
          <w:rFonts w:cstheme="minorHAnsi"/>
          <w:sz w:val="24"/>
          <w:szCs w:val="24"/>
        </w:rPr>
        <w:t>dążenie do stworzenia modelu społeczeństwa obywatelskiego poprzez  w</w:t>
      </w:r>
      <w:r w:rsidR="005F741C" w:rsidRPr="00594797">
        <w:rPr>
          <w:rFonts w:cstheme="minorHAnsi"/>
          <w:sz w:val="24"/>
          <w:szCs w:val="24"/>
        </w:rPr>
        <w:t xml:space="preserve">spieranie  inicjatyw oraz </w:t>
      </w:r>
      <w:r w:rsidR="00E610B0" w:rsidRPr="00594797">
        <w:rPr>
          <w:rFonts w:cstheme="minorHAnsi"/>
          <w:sz w:val="24"/>
          <w:szCs w:val="24"/>
        </w:rPr>
        <w:t>no</w:t>
      </w:r>
      <w:r w:rsidR="005F741C" w:rsidRPr="00594797">
        <w:rPr>
          <w:rFonts w:cstheme="minorHAnsi"/>
          <w:sz w:val="24"/>
          <w:szCs w:val="24"/>
        </w:rPr>
        <w:t>watorskich pomysłów i rozwiązań;</w:t>
      </w:r>
    </w:p>
    <w:p w14:paraId="03C09C34" w14:textId="77777777" w:rsidR="005F741C" w:rsidRPr="00594797" w:rsidRDefault="005F741C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4) </w:t>
      </w:r>
      <w:r w:rsidR="00E610B0" w:rsidRPr="00594797">
        <w:rPr>
          <w:rFonts w:cstheme="minorHAnsi"/>
          <w:sz w:val="24"/>
          <w:szCs w:val="24"/>
        </w:rPr>
        <w:t>wykorzystanie możliwości i potencjału Organizacji, do</w:t>
      </w:r>
      <w:r w:rsidR="00956125" w:rsidRPr="00594797">
        <w:rPr>
          <w:rFonts w:cstheme="minorHAnsi"/>
          <w:sz w:val="24"/>
          <w:szCs w:val="24"/>
        </w:rPr>
        <w:t xml:space="preserve"> </w:t>
      </w:r>
      <w:r w:rsidR="00E610B0" w:rsidRPr="00594797">
        <w:rPr>
          <w:rFonts w:cstheme="minorHAnsi"/>
          <w:sz w:val="24"/>
          <w:szCs w:val="24"/>
        </w:rPr>
        <w:t>po</w:t>
      </w:r>
      <w:r w:rsidRPr="00594797">
        <w:rPr>
          <w:rFonts w:cstheme="minorHAnsi"/>
          <w:sz w:val="24"/>
          <w:szCs w:val="24"/>
        </w:rPr>
        <w:t>prawy jakości życia mieszkańców;</w:t>
      </w:r>
    </w:p>
    <w:p w14:paraId="0F35243A" w14:textId="77777777" w:rsidR="002610B1" w:rsidRPr="00594797" w:rsidRDefault="00E610B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5) prowadzenie nowatorskich i bardziej efektywny</w:t>
      </w:r>
      <w:r w:rsidR="002610B1" w:rsidRPr="00594797">
        <w:rPr>
          <w:rFonts w:cstheme="minorHAnsi"/>
          <w:sz w:val="24"/>
          <w:szCs w:val="24"/>
        </w:rPr>
        <w:t>ch działań na rzecz mieszkańców;</w:t>
      </w:r>
    </w:p>
    <w:p w14:paraId="04BB746E" w14:textId="77777777" w:rsidR="002610B1" w:rsidRPr="00594797" w:rsidRDefault="00E610B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6) efektywne i racjonalne wy</w:t>
      </w:r>
      <w:r w:rsidR="002610B1" w:rsidRPr="00594797">
        <w:rPr>
          <w:rFonts w:cstheme="minorHAnsi"/>
          <w:sz w:val="24"/>
          <w:szCs w:val="24"/>
        </w:rPr>
        <w:t>korzystanie środków publicznych;</w:t>
      </w:r>
    </w:p>
    <w:p w14:paraId="266E4BA5" w14:textId="77777777" w:rsidR="002610B1" w:rsidRPr="00594797" w:rsidRDefault="002610B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7) </w:t>
      </w:r>
      <w:r w:rsidR="00E610B0" w:rsidRPr="00594797">
        <w:rPr>
          <w:rFonts w:cstheme="minorHAnsi"/>
          <w:sz w:val="24"/>
          <w:szCs w:val="24"/>
        </w:rPr>
        <w:t>zwiększenie udziału mieszkańców w roz</w:t>
      </w:r>
      <w:r w:rsidRPr="00594797">
        <w:rPr>
          <w:rFonts w:cstheme="minorHAnsi"/>
          <w:sz w:val="24"/>
          <w:szCs w:val="24"/>
        </w:rPr>
        <w:t>wiązywaniu lokalnych problemów;</w:t>
      </w:r>
    </w:p>
    <w:p w14:paraId="7058CECE" w14:textId="77777777" w:rsidR="002610B1" w:rsidRPr="00594797" w:rsidRDefault="002610B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8) </w:t>
      </w:r>
      <w:r w:rsidR="00E610B0" w:rsidRPr="00594797">
        <w:rPr>
          <w:rFonts w:cstheme="minorHAnsi"/>
          <w:sz w:val="24"/>
          <w:szCs w:val="24"/>
        </w:rPr>
        <w:t xml:space="preserve">integracja podmiotów </w:t>
      </w:r>
      <w:r w:rsidRPr="00594797">
        <w:rPr>
          <w:rFonts w:cstheme="minorHAnsi"/>
          <w:sz w:val="24"/>
          <w:szCs w:val="24"/>
        </w:rPr>
        <w:t>realizujących zadania publiczne;</w:t>
      </w:r>
    </w:p>
    <w:p w14:paraId="75D3C7C6" w14:textId="0F42E6F2" w:rsidR="00E809A1" w:rsidRPr="00594797" w:rsidRDefault="002610B1" w:rsidP="0054343F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9) </w:t>
      </w:r>
      <w:r w:rsidR="00E610B0" w:rsidRPr="00594797">
        <w:rPr>
          <w:rFonts w:cstheme="minorHAnsi"/>
          <w:sz w:val="24"/>
          <w:szCs w:val="24"/>
        </w:rPr>
        <w:t>wzmocnienie potencjału Organizacj</w:t>
      </w:r>
      <w:r w:rsidRPr="00594797">
        <w:rPr>
          <w:rFonts w:cstheme="minorHAnsi"/>
          <w:sz w:val="24"/>
          <w:szCs w:val="24"/>
        </w:rPr>
        <w:t>i.</w:t>
      </w:r>
    </w:p>
    <w:p w14:paraId="58A3DEA1" w14:textId="77777777" w:rsidR="00E809A1" w:rsidRPr="00594797" w:rsidRDefault="00E809A1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III</w:t>
      </w:r>
    </w:p>
    <w:p w14:paraId="2C726E53" w14:textId="6C57C26D" w:rsidR="00E809A1" w:rsidRPr="00594797" w:rsidRDefault="00E809A1" w:rsidP="0054343F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ZASADY WSPÓŁPRACY</w:t>
      </w:r>
    </w:p>
    <w:p w14:paraId="3CFF2CF6" w14:textId="77777777" w:rsidR="00604C9E" w:rsidRPr="00594797" w:rsidRDefault="00E809A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4</w:t>
      </w:r>
      <w:r w:rsidR="00604C9E" w:rsidRPr="00594797">
        <w:rPr>
          <w:rFonts w:cstheme="minorHAnsi"/>
          <w:b/>
          <w:sz w:val="24"/>
          <w:szCs w:val="24"/>
        </w:rPr>
        <w:t>.</w:t>
      </w:r>
      <w:r w:rsidR="00604C9E" w:rsidRPr="00594797">
        <w:rPr>
          <w:rFonts w:cstheme="minorHAnsi"/>
          <w:sz w:val="24"/>
          <w:szCs w:val="24"/>
        </w:rPr>
        <w:t xml:space="preserve"> 1. Współpraca Gminy z Organizacjami realizowana będzie  na zasadach: </w:t>
      </w:r>
    </w:p>
    <w:p w14:paraId="246CA5CC" w14:textId="77777777"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1) wzajemnego wsparcia,</w:t>
      </w:r>
    </w:p>
    <w:p w14:paraId="77214112" w14:textId="77777777"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2) suwerenności stron, </w:t>
      </w:r>
    </w:p>
    <w:p w14:paraId="51CA580F" w14:textId="77777777"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3) partnerstwa, </w:t>
      </w:r>
    </w:p>
    <w:p w14:paraId="5AA10F7D" w14:textId="77777777"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4) efektywności,</w:t>
      </w:r>
    </w:p>
    <w:p w14:paraId="6FDC18A8" w14:textId="77777777"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 5) uczciwej konkurencji,</w:t>
      </w:r>
    </w:p>
    <w:p w14:paraId="69AAD499" w14:textId="77777777"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6) jawności.</w:t>
      </w:r>
    </w:p>
    <w:p w14:paraId="59AADD41" w14:textId="3468EFBE"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</w:t>
      </w:r>
      <w:r w:rsidR="00FA66DB" w:rsidRPr="00594797">
        <w:rPr>
          <w:rFonts w:cstheme="minorHAnsi"/>
          <w:sz w:val="24"/>
          <w:szCs w:val="24"/>
        </w:rPr>
        <w:t xml:space="preserve"> </w:t>
      </w:r>
      <w:r w:rsidR="00FA66DB" w:rsidRPr="00594797">
        <w:rPr>
          <w:rFonts w:cstheme="minorHAnsi"/>
          <w:b/>
          <w:sz w:val="24"/>
          <w:szCs w:val="24"/>
        </w:rPr>
        <w:t xml:space="preserve">Zasada wzajemnego </w:t>
      </w:r>
      <w:r w:rsidRPr="00594797">
        <w:rPr>
          <w:rFonts w:cstheme="minorHAnsi"/>
          <w:b/>
          <w:sz w:val="24"/>
          <w:szCs w:val="24"/>
        </w:rPr>
        <w:t>wsparcia</w:t>
      </w:r>
      <w:r w:rsidRPr="00594797">
        <w:rPr>
          <w:rFonts w:cstheme="minorHAnsi"/>
          <w:sz w:val="24"/>
          <w:szCs w:val="24"/>
        </w:rPr>
        <w:t xml:space="preserve"> jest zasadą o charakterze ustrojowym i oznacza uporządkowanie wzajemnych relacji oraz podziału zadań między sektorem publicznym, </w:t>
      </w:r>
      <w:r w:rsidR="00FA66DB" w:rsidRPr="00594797">
        <w:rPr>
          <w:rFonts w:cstheme="minorHAnsi"/>
          <w:sz w:val="24"/>
          <w:szCs w:val="24"/>
        </w:rPr>
        <w:br/>
        <w:t xml:space="preserve"> a </w:t>
      </w:r>
      <w:r w:rsidRPr="00594797">
        <w:rPr>
          <w:rFonts w:cstheme="minorHAnsi"/>
          <w:sz w:val="24"/>
          <w:szCs w:val="24"/>
        </w:rPr>
        <w:t xml:space="preserve">sektorem obywatelskim, ukierunkowane na umacnianie obywateli, ich wspólnot </w:t>
      </w:r>
      <w:r w:rsidR="00FA66DB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i organizacji oraz ograniczanie interwencjonizmu państwa i administracji lokalnej.</w:t>
      </w:r>
    </w:p>
    <w:p w14:paraId="0AF6E121" w14:textId="77777777"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3. </w:t>
      </w:r>
      <w:r w:rsidRPr="00594797">
        <w:rPr>
          <w:rFonts w:cstheme="minorHAnsi"/>
          <w:b/>
          <w:sz w:val="24"/>
          <w:szCs w:val="24"/>
        </w:rPr>
        <w:t>Zasada suwerenności stron</w:t>
      </w:r>
      <w:r w:rsidRPr="00594797">
        <w:rPr>
          <w:rFonts w:cstheme="minorHAnsi"/>
          <w:sz w:val="24"/>
          <w:szCs w:val="24"/>
        </w:rPr>
        <w:t xml:space="preserve"> polega na tym, iż Organizacje mają prawo do niezależności </w:t>
      </w:r>
      <w:r w:rsidR="00FA66DB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i odrębności, samodzielnie definiują i poszukują sposobów rozwiązywania problemów i zadań.</w:t>
      </w:r>
    </w:p>
    <w:p w14:paraId="3C2772A6" w14:textId="2B35F888" w:rsidR="007D2E96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4. </w:t>
      </w:r>
      <w:r w:rsidRPr="00594797">
        <w:rPr>
          <w:rFonts w:cstheme="minorHAnsi"/>
          <w:b/>
          <w:sz w:val="24"/>
          <w:szCs w:val="24"/>
        </w:rPr>
        <w:t>Zasada partnerstwa</w:t>
      </w:r>
      <w:r w:rsidRPr="00594797">
        <w:rPr>
          <w:rFonts w:cstheme="minorHAnsi"/>
          <w:sz w:val="24"/>
          <w:szCs w:val="24"/>
        </w:rPr>
        <w:t xml:space="preserve"> oznacza, iż Organizacje</w:t>
      </w:r>
      <w:r w:rsidR="00AC12BB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uczestniczą w określaniu potrzeb, definiowaniu zadań przeznaczonych do realizacji oraz w ocenie ich wykonania poprzez:</w:t>
      </w:r>
    </w:p>
    <w:p w14:paraId="506624F8" w14:textId="77777777" w:rsidR="007D2E96" w:rsidRPr="00594797" w:rsidRDefault="00604C9E" w:rsidP="005947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konsultowanie planowanych zadań,</w:t>
      </w:r>
    </w:p>
    <w:p w14:paraId="79A50FB0" w14:textId="77777777" w:rsidR="007D2E96" w:rsidRPr="00594797" w:rsidRDefault="00604C9E" w:rsidP="005947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wspólną ocenę podjętych działań,</w:t>
      </w:r>
    </w:p>
    <w:p w14:paraId="4C57CBB9" w14:textId="77777777" w:rsidR="007D2E96" w:rsidRPr="00594797" w:rsidRDefault="00604C9E" w:rsidP="005947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współtworzenie standardów zadań publicznych.</w:t>
      </w:r>
    </w:p>
    <w:p w14:paraId="5F2F4A8D" w14:textId="1DDD0ADF" w:rsidR="009A3571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5.  </w:t>
      </w:r>
      <w:r w:rsidRPr="00594797">
        <w:rPr>
          <w:rFonts w:cstheme="minorHAnsi"/>
          <w:b/>
          <w:sz w:val="24"/>
          <w:szCs w:val="24"/>
        </w:rPr>
        <w:t>Zasada efektywności</w:t>
      </w:r>
      <w:r w:rsidR="007D2E96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polega na wspólnym dążeniu do osiągnięcia możliwie najlepszych efektów realizacji zadań publicznych, przy jak najmniejszych nakładach.</w:t>
      </w:r>
    </w:p>
    <w:p w14:paraId="344BF4F7" w14:textId="77777777" w:rsidR="007D2E96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 xml:space="preserve">6. </w:t>
      </w:r>
      <w:r w:rsidRPr="00594797">
        <w:rPr>
          <w:rFonts w:cstheme="minorHAnsi"/>
          <w:b/>
          <w:sz w:val="24"/>
          <w:szCs w:val="24"/>
        </w:rPr>
        <w:t>Zasada uczciwej konkurencji</w:t>
      </w:r>
      <w:r w:rsidRPr="00594797">
        <w:rPr>
          <w:rFonts w:cstheme="minorHAnsi"/>
          <w:sz w:val="24"/>
          <w:szCs w:val="24"/>
        </w:rPr>
        <w:t xml:space="preserve"> polega na stosowaniu tych samych kryteriów w zakresie zlecanych zadań, ich oceny oraz finansowania.</w:t>
      </w:r>
    </w:p>
    <w:p w14:paraId="1047E190" w14:textId="7306D8C9" w:rsidR="00A3239A" w:rsidRPr="00594797" w:rsidRDefault="00604C9E" w:rsidP="00AF7EEC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7. </w:t>
      </w:r>
      <w:r w:rsidRPr="00594797">
        <w:rPr>
          <w:rFonts w:cstheme="minorHAnsi"/>
          <w:b/>
          <w:sz w:val="24"/>
          <w:szCs w:val="24"/>
        </w:rPr>
        <w:t>Zasada jawności</w:t>
      </w:r>
      <w:r w:rsidR="007D2E96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zakłada kształtowanie przejrzystych zasad współpracy, opartych na równych i jawnych kryteriach wyboru realizatora zadania publicznego oraz na zapewnieniu równego dostępu do informacji.</w:t>
      </w:r>
    </w:p>
    <w:p w14:paraId="30A4FD99" w14:textId="77777777" w:rsidR="00A3239A" w:rsidRPr="00594797" w:rsidRDefault="007D2E96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IV</w:t>
      </w:r>
    </w:p>
    <w:p w14:paraId="063CBBFA" w14:textId="016DAD73" w:rsidR="00A3239A" w:rsidRPr="00AF7EEC" w:rsidRDefault="007D2E96" w:rsidP="00AF7EEC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ZAKRES PRZEDMIOTOWY WSPÓŁPRACY</w:t>
      </w:r>
      <w:r w:rsidR="00871C1B" w:rsidRPr="00594797">
        <w:rPr>
          <w:rFonts w:cstheme="minorHAnsi"/>
          <w:b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ORAZ PRIORYTETOWE ZADANIA PUBLICZNE</w:t>
      </w:r>
    </w:p>
    <w:p w14:paraId="63041014" w14:textId="77777777" w:rsidR="00A3239A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5</w:t>
      </w:r>
      <w:r w:rsidR="00A3239A" w:rsidRPr="00594797">
        <w:rPr>
          <w:rFonts w:cstheme="minorHAnsi"/>
          <w:b/>
          <w:sz w:val="24"/>
          <w:szCs w:val="24"/>
        </w:rPr>
        <w:t>.</w:t>
      </w:r>
      <w:r w:rsidR="00A3239A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Podmiotami współpracy są:</w:t>
      </w:r>
    </w:p>
    <w:p w14:paraId="2DE9BA31" w14:textId="7FFF7376" w:rsidR="00A3239A" w:rsidRPr="00594797" w:rsidRDefault="00A3239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1. </w:t>
      </w:r>
      <w:r w:rsidR="007D2E96" w:rsidRPr="00594797">
        <w:rPr>
          <w:rFonts w:cstheme="minorHAnsi"/>
          <w:sz w:val="24"/>
          <w:szCs w:val="24"/>
        </w:rPr>
        <w:t>Organizacje</w:t>
      </w:r>
      <w:r w:rsidR="00890C5F" w:rsidRPr="00594797">
        <w:rPr>
          <w:rFonts w:cstheme="minorHAnsi"/>
          <w:sz w:val="24"/>
          <w:szCs w:val="24"/>
        </w:rPr>
        <w:t xml:space="preserve"> pozarządowe oraz podmioty wymienione w art. 3 ust. 3 ustawy</w:t>
      </w:r>
      <w:r w:rsidR="007D2E96" w:rsidRPr="00594797">
        <w:rPr>
          <w:rFonts w:cstheme="minorHAnsi"/>
          <w:sz w:val="24"/>
          <w:szCs w:val="24"/>
        </w:rPr>
        <w:t>,  prowadzące  działalność pożytku publicznego -</w:t>
      </w:r>
      <w:r w:rsidRPr="00594797">
        <w:rPr>
          <w:rFonts w:cstheme="minorHAnsi"/>
          <w:sz w:val="24"/>
          <w:szCs w:val="24"/>
        </w:rPr>
        <w:t xml:space="preserve"> </w:t>
      </w:r>
      <w:r w:rsidR="007D2E96" w:rsidRPr="00594797">
        <w:rPr>
          <w:rFonts w:cstheme="minorHAnsi"/>
          <w:sz w:val="24"/>
          <w:szCs w:val="24"/>
        </w:rPr>
        <w:t>odpowiednio do terytorialnego zakresu działania Gmi</w:t>
      </w:r>
      <w:r w:rsidR="003D5C30" w:rsidRPr="00594797">
        <w:rPr>
          <w:rFonts w:cstheme="minorHAnsi"/>
          <w:sz w:val="24"/>
          <w:szCs w:val="24"/>
        </w:rPr>
        <w:t>ny, w zakresie odpowiadającym</w:t>
      </w:r>
      <w:r w:rsidR="001A0D6C" w:rsidRPr="00594797">
        <w:rPr>
          <w:rFonts w:cstheme="minorHAnsi"/>
          <w:sz w:val="24"/>
          <w:szCs w:val="24"/>
        </w:rPr>
        <w:t xml:space="preserve"> im</w:t>
      </w:r>
      <w:r w:rsidR="007149FD" w:rsidRPr="00594797">
        <w:rPr>
          <w:rFonts w:cstheme="minorHAnsi"/>
          <w:sz w:val="24"/>
          <w:szCs w:val="24"/>
        </w:rPr>
        <w:t xml:space="preserve"> zadaniom</w:t>
      </w:r>
      <w:r w:rsidR="007D2E96" w:rsidRPr="00594797">
        <w:rPr>
          <w:rFonts w:cstheme="minorHAnsi"/>
          <w:sz w:val="24"/>
          <w:szCs w:val="24"/>
        </w:rPr>
        <w:t>.</w:t>
      </w:r>
    </w:p>
    <w:p w14:paraId="7A98A4FE" w14:textId="5D7A248A" w:rsidR="00A3239A" w:rsidRPr="00594797" w:rsidRDefault="00A3239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2. </w:t>
      </w:r>
      <w:r w:rsidR="007D2E96" w:rsidRPr="00594797">
        <w:rPr>
          <w:rFonts w:cstheme="minorHAnsi"/>
          <w:sz w:val="24"/>
          <w:szCs w:val="24"/>
        </w:rPr>
        <w:t>Rada Gminy -</w:t>
      </w:r>
      <w:r w:rsidRPr="00594797">
        <w:rPr>
          <w:rFonts w:cstheme="minorHAnsi"/>
          <w:sz w:val="24"/>
          <w:szCs w:val="24"/>
        </w:rPr>
        <w:t xml:space="preserve"> </w:t>
      </w:r>
      <w:r w:rsidR="002E5A20" w:rsidRPr="00594797">
        <w:rPr>
          <w:rFonts w:cstheme="minorHAnsi"/>
          <w:sz w:val="24"/>
          <w:szCs w:val="24"/>
        </w:rPr>
        <w:t>poprzez</w:t>
      </w:r>
      <w:r w:rsidR="007D2E96" w:rsidRPr="00594797">
        <w:rPr>
          <w:rFonts w:cstheme="minorHAnsi"/>
          <w:sz w:val="24"/>
          <w:szCs w:val="24"/>
        </w:rPr>
        <w:t xml:space="preserve"> wyznaczania zakresu i</w:t>
      </w:r>
      <w:r w:rsidR="00E76C7A">
        <w:rPr>
          <w:rFonts w:cstheme="minorHAnsi"/>
          <w:sz w:val="24"/>
          <w:szCs w:val="24"/>
        </w:rPr>
        <w:t xml:space="preserve"> </w:t>
      </w:r>
      <w:r w:rsidR="007D2E96" w:rsidRPr="00594797">
        <w:rPr>
          <w:rFonts w:cstheme="minorHAnsi"/>
          <w:sz w:val="24"/>
          <w:szCs w:val="24"/>
        </w:rPr>
        <w:t>formy współpracy oraz przydzielenia środków finansowych na realizację Programu.</w:t>
      </w:r>
    </w:p>
    <w:p w14:paraId="4CFE9125" w14:textId="77777777" w:rsidR="00A3239A" w:rsidRPr="00594797" w:rsidRDefault="00A3239A" w:rsidP="00594797">
      <w:pPr>
        <w:tabs>
          <w:tab w:val="right" w:pos="9072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3. Wójt w zakresie:</w:t>
      </w:r>
      <w:r w:rsidR="00890C5F" w:rsidRPr="00594797">
        <w:rPr>
          <w:rFonts w:cstheme="minorHAnsi"/>
          <w:sz w:val="24"/>
          <w:szCs w:val="24"/>
        </w:rPr>
        <w:tab/>
      </w:r>
    </w:p>
    <w:p w14:paraId="5D130F6F" w14:textId="77777777" w:rsidR="00A3239A" w:rsidRPr="00594797" w:rsidRDefault="007D2E96" w:rsidP="005947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podejmowania decyzji o kierunkach współpracy z Organizacjami,</w:t>
      </w:r>
    </w:p>
    <w:p w14:paraId="3F43EABE" w14:textId="78AE659D" w:rsidR="00A3239A" w:rsidRPr="00594797" w:rsidRDefault="007D2E96" w:rsidP="005947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delegowania Jednostek, Referatów lub pracowników do wyko</w:t>
      </w:r>
      <w:r w:rsidR="00A3239A" w:rsidRPr="00594797">
        <w:rPr>
          <w:rFonts w:cstheme="minorHAnsi"/>
          <w:sz w:val="24"/>
          <w:szCs w:val="24"/>
        </w:rPr>
        <w:t xml:space="preserve">nywania zadań  </w:t>
      </w:r>
      <w:r w:rsidR="00871C1B" w:rsidRPr="00594797">
        <w:rPr>
          <w:rFonts w:cstheme="minorHAnsi"/>
          <w:sz w:val="24"/>
          <w:szCs w:val="24"/>
        </w:rPr>
        <w:br/>
      </w:r>
      <w:r w:rsidR="00A3239A" w:rsidRPr="00594797">
        <w:rPr>
          <w:rFonts w:cstheme="minorHAnsi"/>
          <w:sz w:val="24"/>
          <w:szCs w:val="24"/>
        </w:rPr>
        <w:t xml:space="preserve">w ramach tej </w:t>
      </w:r>
      <w:r w:rsidRPr="00594797">
        <w:rPr>
          <w:rFonts w:cstheme="minorHAnsi"/>
          <w:sz w:val="24"/>
          <w:szCs w:val="24"/>
        </w:rPr>
        <w:t>współpracy,</w:t>
      </w:r>
    </w:p>
    <w:p w14:paraId="2B915790" w14:textId="77777777" w:rsidR="00871C1B" w:rsidRPr="00594797" w:rsidRDefault="007D2E96" w:rsidP="005947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dysponowania środkami w ramach budżetu gminy,</w:t>
      </w:r>
    </w:p>
    <w:p w14:paraId="01D8EF4E" w14:textId="77777777" w:rsidR="00871C1B" w:rsidRPr="00594797" w:rsidRDefault="007D2E96" w:rsidP="005947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ogłaszania konkursów ofert i ustalaniu składu komisji konkursowej, </w:t>
      </w:r>
    </w:p>
    <w:p w14:paraId="7A613B74" w14:textId="77777777" w:rsidR="00871C1B" w:rsidRPr="00594797" w:rsidRDefault="007D2E96" w:rsidP="005947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zlecania realizacji zadań publicznych Organ</w:t>
      </w:r>
      <w:r w:rsidR="003D5C30" w:rsidRPr="00594797">
        <w:rPr>
          <w:rFonts w:cstheme="minorHAnsi"/>
          <w:sz w:val="24"/>
          <w:szCs w:val="24"/>
        </w:rPr>
        <w:t>izacjom, z pominięciem konkursu</w:t>
      </w:r>
      <w:r w:rsidRPr="00594797">
        <w:rPr>
          <w:rFonts w:cstheme="minorHAnsi"/>
          <w:sz w:val="24"/>
          <w:szCs w:val="24"/>
        </w:rPr>
        <w:t xml:space="preserve"> oraz realizacji zadań w ramach inicjatywy lokalnej,</w:t>
      </w:r>
    </w:p>
    <w:p w14:paraId="7F32D337" w14:textId="14429DA8" w:rsidR="00871C1B" w:rsidRPr="00594797" w:rsidRDefault="007D2E96" w:rsidP="005947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zlecania kontroli realizacji powierzonych zadań publicznych i ustalania składu zespołu kontrolującego.</w:t>
      </w:r>
    </w:p>
    <w:p w14:paraId="5BDDE27C" w14:textId="77777777" w:rsidR="008E18E9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4.</w:t>
      </w:r>
      <w:r w:rsidR="008E18E9" w:rsidRPr="00594797">
        <w:rPr>
          <w:rFonts w:cstheme="minorHAnsi"/>
          <w:sz w:val="24"/>
          <w:szCs w:val="24"/>
        </w:rPr>
        <w:t xml:space="preserve"> Urząd Gminy Przemyśl w zakresie</w:t>
      </w:r>
      <w:r w:rsidRPr="00594797">
        <w:rPr>
          <w:rFonts w:cstheme="minorHAnsi"/>
          <w:sz w:val="24"/>
          <w:szCs w:val="24"/>
        </w:rPr>
        <w:t>:</w:t>
      </w:r>
    </w:p>
    <w:p w14:paraId="6A469279" w14:textId="77777777" w:rsidR="008E18E9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1) przygotowania i publikacji ogłoszeń o konkursach n</w:t>
      </w:r>
      <w:r w:rsidR="008E18E9" w:rsidRPr="00594797">
        <w:rPr>
          <w:rFonts w:cstheme="minorHAnsi"/>
          <w:sz w:val="24"/>
          <w:szCs w:val="24"/>
        </w:rPr>
        <w:t>a realizację zadań publicznych,</w:t>
      </w:r>
    </w:p>
    <w:p w14:paraId="306E2D96" w14:textId="77777777" w:rsidR="008E18E9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2) organizowania prac komisji konkursowych rozpatrujących oferty,</w:t>
      </w:r>
    </w:p>
    <w:p w14:paraId="0DD7901D" w14:textId="77777777" w:rsidR="008E18E9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3) publikowania wyników konkursów,</w:t>
      </w:r>
    </w:p>
    <w:p w14:paraId="21C059FD" w14:textId="77777777" w:rsidR="008E18E9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4) sporządzania umów z oferentami, których oferty zostały wybrane w konkursach,</w:t>
      </w:r>
    </w:p>
    <w:p w14:paraId="6B491440" w14:textId="77777777" w:rsidR="008E18E9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5) kontroli w trakcie realizacji zadania oraz oceny prawidłowości prowadzonej dokumentacji,</w:t>
      </w:r>
    </w:p>
    <w:p w14:paraId="6D9AD72E" w14:textId="784F51F8" w:rsidR="008E18E9" w:rsidRPr="00594797" w:rsidRDefault="008E18E9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 xml:space="preserve">6) </w:t>
      </w:r>
      <w:r w:rsidR="007D2E96" w:rsidRPr="00594797">
        <w:rPr>
          <w:rFonts w:cstheme="minorHAnsi"/>
          <w:sz w:val="24"/>
          <w:szCs w:val="24"/>
        </w:rPr>
        <w:t xml:space="preserve">kontroli realizacji zadania, w tym prawidłowości, celowości i efektywności wydatkowania przez Organizacje dotacji oraz jakości i rzetelności wykonania zadania </w:t>
      </w:r>
      <w:r w:rsidR="0041230A" w:rsidRPr="00594797">
        <w:rPr>
          <w:rFonts w:cstheme="minorHAnsi"/>
          <w:sz w:val="24"/>
          <w:szCs w:val="24"/>
        </w:rPr>
        <w:br/>
      </w:r>
      <w:r w:rsidR="007D2E96" w:rsidRPr="00594797">
        <w:rPr>
          <w:rFonts w:cstheme="minorHAnsi"/>
          <w:sz w:val="24"/>
          <w:szCs w:val="24"/>
        </w:rPr>
        <w:t>i osiąg</w:t>
      </w:r>
      <w:r w:rsidRPr="00594797">
        <w:rPr>
          <w:rFonts w:cstheme="minorHAnsi"/>
          <w:sz w:val="24"/>
          <w:szCs w:val="24"/>
        </w:rPr>
        <w:t>nięcia zamierzonych rezultatów,</w:t>
      </w:r>
    </w:p>
    <w:p w14:paraId="683DEA55" w14:textId="77777777" w:rsidR="008E18E9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7) kontroli i oceny sprawozdań z realizacji zadania publicznego,</w:t>
      </w:r>
    </w:p>
    <w:p w14:paraId="2A53AB01" w14:textId="77777777" w:rsidR="0041230A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8) przygotowania raportu z realizacji programu,</w:t>
      </w:r>
    </w:p>
    <w:p w14:paraId="6D9C3AA9" w14:textId="64F402B5" w:rsidR="00D77FA1" w:rsidRPr="00594797" w:rsidRDefault="007D2E96" w:rsidP="00AF7EEC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9) współpracy pozafinansowej przy realizacji zadania publicznego oraz zadań statuto</w:t>
      </w:r>
      <w:r w:rsidR="008E18E9" w:rsidRPr="00594797">
        <w:rPr>
          <w:rFonts w:cstheme="minorHAnsi"/>
          <w:sz w:val="24"/>
          <w:szCs w:val="24"/>
        </w:rPr>
        <w:t>wych.</w:t>
      </w:r>
    </w:p>
    <w:p w14:paraId="1D8368AC" w14:textId="77777777" w:rsidR="00D77FA1" w:rsidRPr="00594797" w:rsidRDefault="00D77FA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6.</w:t>
      </w:r>
      <w:r w:rsidRPr="00594797">
        <w:rPr>
          <w:rFonts w:cstheme="minorHAnsi"/>
          <w:sz w:val="24"/>
          <w:szCs w:val="24"/>
        </w:rPr>
        <w:t xml:space="preserve"> Priorytetowymi zadaniami publicznymi są:</w:t>
      </w:r>
    </w:p>
    <w:p w14:paraId="55534AF3" w14:textId="77777777" w:rsidR="00D77FA1" w:rsidRPr="00594797" w:rsidRDefault="00D77FA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1. Działania z zakresu kultury fizycznej i sportu m.in.:</w:t>
      </w:r>
    </w:p>
    <w:p w14:paraId="017197E8" w14:textId="77777777" w:rsidR="00923A6A" w:rsidRPr="00594797" w:rsidRDefault="00D77FA1" w:rsidP="0059479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uczestnictwo i organizacja zawodów, konkursów, turniejów,  rajdów, spotkań,</w:t>
      </w:r>
    </w:p>
    <w:p w14:paraId="294A7FF3" w14:textId="77777777" w:rsidR="00923A6A" w:rsidRPr="00594797" w:rsidRDefault="00D77FA1" w:rsidP="0059479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stworzenie oferty spędzania czasu wolnego dla dzieci i młodzieży,</w:t>
      </w:r>
    </w:p>
    <w:p w14:paraId="2A1B6818" w14:textId="33FA1E39" w:rsidR="00923A6A" w:rsidRDefault="00D77FA1" w:rsidP="0059479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wpieranie aktywności szkół i p</w:t>
      </w:r>
      <w:r w:rsidR="00006809" w:rsidRPr="00594797">
        <w:rPr>
          <w:rFonts w:cstheme="minorHAnsi"/>
          <w:sz w:val="24"/>
          <w:szCs w:val="24"/>
        </w:rPr>
        <w:t>rowadzenie zajęć pozalekcyjnych.</w:t>
      </w:r>
      <w:r w:rsidR="00485296">
        <w:rPr>
          <w:rFonts w:cstheme="minorHAnsi"/>
          <w:sz w:val="24"/>
          <w:szCs w:val="24"/>
        </w:rPr>
        <w:t>,</w:t>
      </w:r>
    </w:p>
    <w:p w14:paraId="1D6648D3" w14:textId="125D53F5" w:rsidR="00485296" w:rsidRPr="00485296" w:rsidRDefault="00485296" w:rsidP="0048529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utrzymanie gminnych obiektów sportowych i turystycznych</w:t>
      </w:r>
      <w:r>
        <w:rPr>
          <w:rFonts w:cstheme="minorHAnsi"/>
          <w:sz w:val="24"/>
          <w:szCs w:val="24"/>
        </w:rPr>
        <w:t>.</w:t>
      </w:r>
    </w:p>
    <w:p w14:paraId="787519E3" w14:textId="77777777" w:rsidR="00923A6A" w:rsidRPr="00594797" w:rsidRDefault="00D77FA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 Działania z zakresu  turystyki i krajoznawstwa m.in.:</w:t>
      </w:r>
    </w:p>
    <w:p w14:paraId="3F6F0A02" w14:textId="77777777" w:rsidR="00923A6A" w:rsidRPr="00594797" w:rsidRDefault="00D77FA1" w:rsidP="0059479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tworzenie atrakcji turystycznych,</w:t>
      </w:r>
    </w:p>
    <w:p w14:paraId="21DFC1F9" w14:textId="77777777" w:rsidR="00923A6A" w:rsidRPr="00594797" w:rsidRDefault="00D77FA1" w:rsidP="0059479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oznakowanie i promocja miejsc atrakcyjnych turystycznie,</w:t>
      </w:r>
    </w:p>
    <w:p w14:paraId="20213FBB" w14:textId="77777777" w:rsidR="00475538" w:rsidRPr="00594797" w:rsidRDefault="00D77FA1" w:rsidP="0059479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organizacja przedsięwzięć promujących turystykę i </w:t>
      </w:r>
      <w:r w:rsidR="00006809" w:rsidRPr="00594797">
        <w:rPr>
          <w:rFonts w:cstheme="minorHAnsi"/>
          <w:sz w:val="24"/>
          <w:szCs w:val="24"/>
        </w:rPr>
        <w:t>aktywne spędzanie czasu wolnego.</w:t>
      </w:r>
    </w:p>
    <w:p w14:paraId="3696AD58" w14:textId="2E1B5095" w:rsidR="00475538" w:rsidRPr="00594797" w:rsidRDefault="00D77FA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3.  Działania z zakresu kultury, sztuki, ochrony dóbr kultury i dzied</w:t>
      </w:r>
      <w:r w:rsidR="00475538" w:rsidRPr="00594797">
        <w:rPr>
          <w:rFonts w:cstheme="minorHAnsi"/>
          <w:sz w:val="24"/>
          <w:szCs w:val="24"/>
        </w:rPr>
        <w:t xml:space="preserve">zictwa narodowego,  rękodzieła </w:t>
      </w:r>
      <w:r w:rsidRPr="00594797">
        <w:rPr>
          <w:rFonts w:cstheme="minorHAnsi"/>
          <w:sz w:val="24"/>
          <w:szCs w:val="24"/>
        </w:rPr>
        <w:t>i</w:t>
      </w:r>
      <w:r w:rsidR="00475538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rzemiosła  artystycznego  oraz  prom</w:t>
      </w:r>
      <w:r w:rsidR="00475538" w:rsidRPr="00594797">
        <w:rPr>
          <w:rFonts w:cstheme="minorHAnsi"/>
          <w:sz w:val="24"/>
          <w:szCs w:val="24"/>
        </w:rPr>
        <w:t xml:space="preserve">ocji  zasobów  kulturalnych </w:t>
      </w:r>
      <w:r w:rsidRPr="00594797">
        <w:rPr>
          <w:rFonts w:cstheme="minorHAnsi"/>
          <w:sz w:val="24"/>
          <w:szCs w:val="24"/>
        </w:rPr>
        <w:t>regionu,     podtrzymywania i</w:t>
      </w:r>
      <w:r w:rsidR="00475538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upowszechniania tradycji narodowej, pielęgnowania polskości oraz rozwoju świadomości narodowej, obywatelskiej i</w:t>
      </w:r>
      <w:r w:rsidR="00475538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kulturowej.</w:t>
      </w:r>
    </w:p>
    <w:p w14:paraId="4D84DC97" w14:textId="77777777" w:rsidR="00945FA8" w:rsidRPr="00594797" w:rsidRDefault="00D77FA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4.  Działania</w:t>
      </w:r>
      <w:r w:rsidR="00945FA8" w:rsidRPr="00594797">
        <w:rPr>
          <w:rFonts w:cstheme="minorHAnsi"/>
          <w:sz w:val="24"/>
          <w:szCs w:val="24"/>
        </w:rPr>
        <w:t xml:space="preserve"> z</w:t>
      </w:r>
      <w:r w:rsidR="00391E0A" w:rsidRPr="00594797">
        <w:rPr>
          <w:rFonts w:cstheme="minorHAnsi"/>
          <w:sz w:val="24"/>
          <w:szCs w:val="24"/>
        </w:rPr>
        <w:t xml:space="preserve"> zakresu pomocy społecznej</w:t>
      </w:r>
      <w:r w:rsidR="00945FA8" w:rsidRPr="00594797">
        <w:rPr>
          <w:rFonts w:cstheme="minorHAnsi"/>
          <w:sz w:val="24"/>
          <w:szCs w:val="24"/>
        </w:rPr>
        <w:t>:</w:t>
      </w:r>
    </w:p>
    <w:p w14:paraId="7D0F5B9A" w14:textId="4B1C6578" w:rsidR="00475538" w:rsidRPr="00594797" w:rsidRDefault="00D77FA1" w:rsidP="0059479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skierowane do osób zagrożonych wykluczeniem społecznym m.in. w wieku  emerytalnym, niepełnosprawnych, bezrobotnych, wkraczających na rynek pracy.</w:t>
      </w:r>
    </w:p>
    <w:p w14:paraId="513A1F7A" w14:textId="77777777" w:rsidR="000274BC" w:rsidRPr="00594797" w:rsidRDefault="003A1919" w:rsidP="0059479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mające na celu</w:t>
      </w:r>
      <w:r w:rsidR="00006809" w:rsidRPr="00594797">
        <w:rPr>
          <w:rFonts w:cstheme="minorHAnsi"/>
          <w:sz w:val="24"/>
          <w:szCs w:val="24"/>
        </w:rPr>
        <w:t xml:space="preserve"> przeciwdziałanie</w:t>
      </w:r>
      <w:r w:rsidR="00966480" w:rsidRPr="00594797">
        <w:rPr>
          <w:rFonts w:cstheme="minorHAnsi"/>
          <w:sz w:val="24"/>
          <w:szCs w:val="24"/>
        </w:rPr>
        <w:t xml:space="preserve"> uzależ</w:t>
      </w:r>
      <w:r w:rsidR="003A3839" w:rsidRPr="00594797">
        <w:rPr>
          <w:rFonts w:cstheme="minorHAnsi"/>
          <w:sz w:val="24"/>
          <w:szCs w:val="24"/>
        </w:rPr>
        <w:t>nieniom i patologiom społecznym</w:t>
      </w:r>
      <w:r w:rsidR="000274BC" w:rsidRPr="00594797">
        <w:rPr>
          <w:rFonts w:cstheme="minorHAnsi"/>
          <w:sz w:val="24"/>
          <w:szCs w:val="24"/>
        </w:rPr>
        <w:t xml:space="preserve">, wspierające działania ujęte w Gminnym Programie Rozwiązywania Problemów Alkoholowych </w:t>
      </w:r>
      <w:r w:rsidR="000274BC" w:rsidRPr="00594797">
        <w:rPr>
          <w:rFonts w:cstheme="minorHAnsi"/>
          <w:sz w:val="24"/>
          <w:szCs w:val="24"/>
        </w:rPr>
        <w:br/>
        <w:t>i Przeciwdziałania Narkomanii w Gminie Przemyśl oraz innych programach profilaktycznych dotyczących zjawisk patologii społecznych</w:t>
      </w:r>
      <w:r w:rsidR="00187D87" w:rsidRPr="00594797">
        <w:rPr>
          <w:rFonts w:cstheme="minorHAnsi"/>
          <w:sz w:val="24"/>
          <w:szCs w:val="24"/>
        </w:rPr>
        <w:t>.</w:t>
      </w:r>
    </w:p>
    <w:p w14:paraId="3DD660F7" w14:textId="33D5BA20" w:rsidR="000260F2" w:rsidRPr="00594797" w:rsidRDefault="000260F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5. Działania z zakresu nauki, edukacji, oświaty i wychowania, w szczególności</w:t>
      </w:r>
      <w:r w:rsidR="00BA6171" w:rsidRPr="00594797">
        <w:rPr>
          <w:rFonts w:cstheme="minorHAnsi"/>
          <w:sz w:val="24"/>
          <w:szCs w:val="24"/>
        </w:rPr>
        <w:t>:</w:t>
      </w:r>
      <w:r w:rsidRPr="00594797">
        <w:rPr>
          <w:rFonts w:cstheme="minorHAnsi"/>
          <w:sz w:val="24"/>
          <w:szCs w:val="24"/>
        </w:rPr>
        <w:t xml:space="preserve"> wspieranie inicjatyw na rzecz e</w:t>
      </w:r>
      <w:r w:rsidR="003A1919" w:rsidRPr="00594797">
        <w:rPr>
          <w:rFonts w:cstheme="minorHAnsi"/>
          <w:sz w:val="24"/>
          <w:szCs w:val="24"/>
        </w:rPr>
        <w:t xml:space="preserve">dukacji ponadprogramowej tj. </w:t>
      </w:r>
      <w:r w:rsidRPr="00594797">
        <w:rPr>
          <w:rFonts w:cstheme="minorHAnsi"/>
          <w:sz w:val="24"/>
          <w:szCs w:val="24"/>
        </w:rPr>
        <w:t>organizacja: programów edukacyjnych, zajęć pozalekcy</w:t>
      </w:r>
      <w:r w:rsidR="00187D87" w:rsidRPr="00594797">
        <w:rPr>
          <w:rFonts w:cstheme="minorHAnsi"/>
          <w:sz w:val="24"/>
          <w:szCs w:val="24"/>
        </w:rPr>
        <w:t>jnych, kółek zainteresowań</w:t>
      </w:r>
      <w:r w:rsidR="00E76C7A">
        <w:rPr>
          <w:rFonts w:cstheme="minorHAnsi"/>
          <w:sz w:val="24"/>
          <w:szCs w:val="24"/>
        </w:rPr>
        <w:t>, półkolonii, zimowisk</w:t>
      </w:r>
      <w:r w:rsidR="00187D87" w:rsidRPr="00594797">
        <w:rPr>
          <w:rFonts w:cstheme="minorHAnsi"/>
          <w:sz w:val="24"/>
          <w:szCs w:val="24"/>
        </w:rPr>
        <w:t xml:space="preserve"> itp</w:t>
      </w:r>
      <w:r w:rsidR="0041230A" w:rsidRPr="00594797">
        <w:rPr>
          <w:rFonts w:cstheme="minorHAnsi"/>
          <w:sz w:val="24"/>
          <w:szCs w:val="24"/>
        </w:rPr>
        <w:t>.</w:t>
      </w:r>
    </w:p>
    <w:p w14:paraId="6452AECF" w14:textId="77777777" w:rsidR="003A1919" w:rsidRPr="00594797" w:rsidRDefault="00187D87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>6</w:t>
      </w:r>
      <w:r w:rsidR="00D77FA1" w:rsidRPr="00594797">
        <w:rPr>
          <w:rFonts w:cstheme="minorHAnsi"/>
          <w:sz w:val="24"/>
          <w:szCs w:val="24"/>
        </w:rPr>
        <w:t>. Poprawa poziomu bezpieczeństwa, ochrony przeciwpożarowej i porządku publicznego na terenie gminy.</w:t>
      </w:r>
    </w:p>
    <w:p w14:paraId="1E7EB20C" w14:textId="7AC8C0DD" w:rsidR="003A1919" w:rsidRPr="00594797" w:rsidRDefault="00187D87" w:rsidP="00AF7EEC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7</w:t>
      </w:r>
      <w:r w:rsidR="00D77FA1" w:rsidRPr="00594797">
        <w:rPr>
          <w:rFonts w:cstheme="minorHAnsi"/>
          <w:sz w:val="24"/>
          <w:szCs w:val="24"/>
        </w:rPr>
        <w:t>. Pomoc techniczna dla organizacji</w:t>
      </w:r>
      <w:r w:rsidR="003A1919" w:rsidRPr="00594797">
        <w:rPr>
          <w:rFonts w:cstheme="minorHAnsi"/>
          <w:sz w:val="24"/>
          <w:szCs w:val="24"/>
        </w:rPr>
        <w:t>.</w:t>
      </w:r>
    </w:p>
    <w:p w14:paraId="7D814781" w14:textId="77777777" w:rsidR="001B2B21" w:rsidRPr="00594797" w:rsidRDefault="003A1919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§7.</w:t>
      </w:r>
      <w:r w:rsidRPr="00594797">
        <w:rPr>
          <w:rFonts w:cstheme="minorHAnsi"/>
          <w:sz w:val="24"/>
          <w:szCs w:val="24"/>
        </w:rPr>
        <w:t xml:space="preserve"> Wójt na podstawie własnego rozeznania potrzeb lokalnych lub na podstawie wniosków Organizacji może:</w:t>
      </w:r>
    </w:p>
    <w:p w14:paraId="63A11533" w14:textId="77777777" w:rsidR="001B2B21" w:rsidRPr="00594797" w:rsidRDefault="003A1919" w:rsidP="0059479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określić w ciągu roku kolejne zadania i ogłosić otwarte konkursy na ich realizację przez Organizacje w</w:t>
      </w:r>
      <w:r w:rsidR="001B2B21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zakresie ok</w:t>
      </w:r>
      <w:r w:rsidR="001A0D6C" w:rsidRPr="00594797">
        <w:rPr>
          <w:rFonts w:cstheme="minorHAnsi"/>
          <w:sz w:val="24"/>
          <w:szCs w:val="24"/>
        </w:rPr>
        <w:t>reślonym w art. 4 ust. 1 u</w:t>
      </w:r>
      <w:r w:rsidR="001B2B21" w:rsidRPr="00594797">
        <w:rPr>
          <w:rFonts w:cstheme="minorHAnsi"/>
          <w:sz w:val="24"/>
          <w:szCs w:val="24"/>
        </w:rPr>
        <w:t>stawy,</w:t>
      </w:r>
    </w:p>
    <w:p w14:paraId="4FD60CD1" w14:textId="5D9B48B8" w:rsidR="001B2B21" w:rsidRPr="00AF7EEC" w:rsidRDefault="003A1919" w:rsidP="00AF7EEC">
      <w:pPr>
        <w:pStyle w:val="Akapitzlist"/>
        <w:numPr>
          <w:ilvl w:val="0"/>
          <w:numId w:val="12"/>
        </w:numPr>
        <w:spacing w:after="24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udzielić Organizacjom pom</w:t>
      </w:r>
      <w:r w:rsidR="00187D87" w:rsidRPr="00594797">
        <w:rPr>
          <w:rFonts w:cstheme="minorHAnsi"/>
          <w:sz w:val="24"/>
          <w:szCs w:val="24"/>
        </w:rPr>
        <w:t>ocy w zakresie umożliwienia o</w:t>
      </w:r>
      <w:r w:rsidRPr="00594797">
        <w:rPr>
          <w:rFonts w:cstheme="minorHAnsi"/>
          <w:sz w:val="24"/>
          <w:szCs w:val="24"/>
        </w:rPr>
        <w:t>rganizacji przedsięwzięć na terenie gminnych obiektów sportowych i placówek oświatowych podległych Gminie.</w:t>
      </w:r>
    </w:p>
    <w:p w14:paraId="61B68A50" w14:textId="77777777" w:rsidR="001B2B21" w:rsidRPr="00594797" w:rsidRDefault="001B2B21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V</w:t>
      </w:r>
    </w:p>
    <w:p w14:paraId="14F6EA0D" w14:textId="3816CD82" w:rsidR="001B2B21" w:rsidRPr="00AF7EEC" w:rsidRDefault="001B2B21" w:rsidP="00AF7EEC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FORMY WSPÓŁPRACY</w:t>
      </w:r>
    </w:p>
    <w:p w14:paraId="5F7DA952" w14:textId="77777777" w:rsidR="001B2B21" w:rsidRPr="00594797" w:rsidRDefault="001B2B2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§8.</w:t>
      </w:r>
      <w:r w:rsidRPr="00594797">
        <w:rPr>
          <w:rFonts w:cstheme="minorHAnsi"/>
          <w:sz w:val="24"/>
          <w:szCs w:val="24"/>
        </w:rPr>
        <w:t xml:space="preserve"> Gmina podejmuje współpracę z organizacjami głównie w formach:</w:t>
      </w:r>
    </w:p>
    <w:p w14:paraId="72D59C42" w14:textId="160386FF" w:rsidR="00422039" w:rsidRPr="00594797" w:rsidRDefault="001B2B2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1. finansowych -</w:t>
      </w:r>
      <w:r w:rsidR="00167C76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wspierania lub</w:t>
      </w:r>
      <w:r w:rsidR="007E3826" w:rsidRPr="00594797">
        <w:rPr>
          <w:rFonts w:cstheme="minorHAnsi"/>
          <w:sz w:val="24"/>
          <w:szCs w:val="24"/>
        </w:rPr>
        <w:t xml:space="preserve"> powierzenia, organizacjom</w:t>
      </w:r>
      <w:r w:rsidRPr="00594797">
        <w:rPr>
          <w:rFonts w:cstheme="minorHAnsi"/>
          <w:sz w:val="24"/>
          <w:szCs w:val="24"/>
        </w:rPr>
        <w:t xml:space="preserve"> zadań finansowanych z budżetu Gminy, na zasadach określonych w </w:t>
      </w:r>
      <w:r w:rsidR="001A0D6C" w:rsidRPr="00594797">
        <w:rPr>
          <w:rFonts w:cstheme="minorHAnsi"/>
          <w:sz w:val="24"/>
          <w:szCs w:val="24"/>
        </w:rPr>
        <w:t>u</w:t>
      </w:r>
      <w:r w:rsidR="006C564D" w:rsidRPr="00594797">
        <w:rPr>
          <w:rFonts w:cstheme="minorHAnsi"/>
          <w:sz w:val="24"/>
          <w:szCs w:val="24"/>
        </w:rPr>
        <w:t>stawie lub U</w:t>
      </w:r>
      <w:r w:rsidRPr="00594797">
        <w:rPr>
          <w:rFonts w:cstheme="minorHAnsi"/>
          <w:sz w:val="24"/>
          <w:szCs w:val="24"/>
        </w:rPr>
        <w:t>stawie Prawo</w:t>
      </w:r>
      <w:r w:rsidR="0042203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 xml:space="preserve">zamówień publicznych </w:t>
      </w:r>
      <w:r w:rsidR="007E3826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(t.</w:t>
      </w:r>
      <w:r w:rsidR="006C564D" w:rsidRPr="00594797">
        <w:rPr>
          <w:rFonts w:cstheme="minorHAnsi"/>
          <w:sz w:val="24"/>
          <w:szCs w:val="24"/>
        </w:rPr>
        <w:t xml:space="preserve"> </w:t>
      </w:r>
      <w:r w:rsidRPr="00E06382">
        <w:rPr>
          <w:rFonts w:cstheme="minorHAnsi"/>
          <w:sz w:val="24"/>
          <w:szCs w:val="24"/>
        </w:rPr>
        <w:t>j. Dz. U. 20</w:t>
      </w:r>
      <w:r w:rsidR="00C42D64" w:rsidRPr="00E06382">
        <w:rPr>
          <w:rFonts w:cstheme="minorHAnsi"/>
          <w:sz w:val="24"/>
          <w:szCs w:val="24"/>
        </w:rPr>
        <w:t>2</w:t>
      </w:r>
      <w:r w:rsidR="00E06382" w:rsidRPr="00E06382">
        <w:rPr>
          <w:rFonts w:cstheme="minorHAnsi"/>
          <w:sz w:val="24"/>
          <w:szCs w:val="24"/>
        </w:rPr>
        <w:t>2</w:t>
      </w:r>
      <w:r w:rsidRPr="00E06382">
        <w:rPr>
          <w:rFonts w:cstheme="minorHAnsi"/>
          <w:sz w:val="24"/>
          <w:szCs w:val="24"/>
        </w:rPr>
        <w:t xml:space="preserve"> poz. </w:t>
      </w:r>
      <w:r w:rsidR="00E06382" w:rsidRPr="00E06382">
        <w:rPr>
          <w:rFonts w:cstheme="minorHAnsi"/>
          <w:sz w:val="24"/>
          <w:szCs w:val="24"/>
        </w:rPr>
        <w:t>1710</w:t>
      </w:r>
      <w:r w:rsidRPr="00594797">
        <w:rPr>
          <w:rFonts w:cstheme="minorHAnsi"/>
          <w:sz w:val="24"/>
          <w:szCs w:val="24"/>
        </w:rPr>
        <w:t>),</w:t>
      </w:r>
    </w:p>
    <w:p w14:paraId="07D87848" w14:textId="77777777" w:rsidR="00422039" w:rsidRPr="00594797" w:rsidRDefault="001B2B2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 pozafinansowych:</w:t>
      </w:r>
    </w:p>
    <w:p w14:paraId="168B0FA4" w14:textId="77777777" w:rsidR="00422039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wzajemnego informowania się o planowanych kierunkach działalności i realizowanych zadaniach,</w:t>
      </w:r>
    </w:p>
    <w:p w14:paraId="6FE3C3DE" w14:textId="36630D0B" w:rsidR="00422039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prowadzenia konsultacji, w szczególności poprzez: spotkania z organizacjami, zbieranie opinii i uwag Organizacji w przedmiocie współpracy, za pośrednictwem strony internetowej, pracę wspólnych zespołów tematycznych o charakterze  doradczym i inicjatywnym,</w:t>
      </w:r>
    </w:p>
    <w:p w14:paraId="0FDE0BD2" w14:textId="49D0E5F3" w:rsidR="00422039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udzielania wsparcia technicznego, organizacyjnego i merytorycznego, w szczególności poradnictwa i</w:t>
      </w:r>
      <w:r w:rsidR="0042203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doradztwa,</w:t>
      </w:r>
    </w:p>
    <w:p w14:paraId="5478279E" w14:textId="77777777" w:rsidR="00422039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współdziałania w pozyskiwaniu środk</w:t>
      </w:r>
      <w:r w:rsidR="00422039" w:rsidRPr="00594797">
        <w:rPr>
          <w:rFonts w:cstheme="minorHAnsi"/>
          <w:sz w:val="24"/>
          <w:szCs w:val="24"/>
        </w:rPr>
        <w:t>ów finansowych ze źródeł zewnętrznych,</w:t>
      </w:r>
    </w:p>
    <w:p w14:paraId="2094B84F" w14:textId="77777777" w:rsidR="00422039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tworzenie partnerstw i wspieranie inicjatyw lokalnych,</w:t>
      </w:r>
    </w:p>
    <w:p w14:paraId="046F755C" w14:textId="77777777" w:rsidR="00422039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wzajemnego promowania i udzielania pomocy w tworzeniu dobrego wizerunku</w:t>
      </w:r>
      <w:r w:rsidR="00D01647" w:rsidRPr="00594797">
        <w:rPr>
          <w:rFonts w:cstheme="minorHAnsi"/>
          <w:sz w:val="24"/>
          <w:szCs w:val="24"/>
        </w:rPr>
        <w:t xml:space="preserve"> Gminy i O</w:t>
      </w:r>
      <w:r w:rsidRPr="00594797">
        <w:rPr>
          <w:rFonts w:cstheme="minorHAnsi"/>
          <w:sz w:val="24"/>
          <w:szCs w:val="24"/>
        </w:rPr>
        <w:t>rganizacji,</w:t>
      </w:r>
    </w:p>
    <w:p w14:paraId="42F608EA" w14:textId="4A4562B9" w:rsidR="00D01647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prowadzenia bazy danych Organizacji działających na terenie Gminy lub posiadających siedzibę na terenie Gminy,</w:t>
      </w:r>
    </w:p>
    <w:p w14:paraId="73C0BF36" w14:textId="77777777" w:rsidR="00D01647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>udostępniania na preferencyjn</w:t>
      </w:r>
      <w:r w:rsidR="00D01647" w:rsidRPr="00594797">
        <w:rPr>
          <w:rFonts w:cstheme="minorHAnsi"/>
          <w:sz w:val="24"/>
          <w:szCs w:val="24"/>
        </w:rPr>
        <w:t>ych warunkach lokali będących własnością gminy</w:t>
      </w:r>
      <w:r w:rsidRPr="00594797">
        <w:rPr>
          <w:rFonts w:cstheme="minorHAnsi"/>
          <w:sz w:val="24"/>
          <w:szCs w:val="24"/>
        </w:rPr>
        <w:t xml:space="preserve"> na siedzibę Organizacji, </w:t>
      </w:r>
    </w:p>
    <w:p w14:paraId="44748263" w14:textId="77777777" w:rsidR="00D01647" w:rsidRPr="00594797" w:rsidRDefault="007831A4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udostępnianie </w:t>
      </w:r>
      <w:r w:rsidR="001B2B21" w:rsidRPr="00594797">
        <w:rPr>
          <w:rFonts w:cstheme="minorHAnsi"/>
          <w:sz w:val="24"/>
          <w:szCs w:val="24"/>
        </w:rPr>
        <w:t>sal, pomieszczeń i sprzętu technicznego w celu realizacji zadań statutowych Organizacji,</w:t>
      </w:r>
    </w:p>
    <w:p w14:paraId="526BCCB6" w14:textId="2AC244E1" w:rsidR="00680B32" w:rsidRPr="00AF7EEC" w:rsidRDefault="001B2B21" w:rsidP="00AF7EEC">
      <w:pPr>
        <w:pStyle w:val="Akapitzlist"/>
        <w:numPr>
          <w:ilvl w:val="0"/>
          <w:numId w:val="14"/>
        </w:numPr>
        <w:spacing w:after="24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przekazywania materiałów promocyjnych.</w:t>
      </w:r>
    </w:p>
    <w:p w14:paraId="0C99562F" w14:textId="7CF593E2" w:rsidR="00953142" w:rsidRPr="00594797" w:rsidRDefault="00680B3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9</w:t>
      </w:r>
      <w:r w:rsidR="00953142" w:rsidRPr="00594797">
        <w:rPr>
          <w:rFonts w:cstheme="minorHAnsi"/>
          <w:b/>
          <w:sz w:val="24"/>
          <w:szCs w:val="24"/>
        </w:rPr>
        <w:t>.</w:t>
      </w:r>
      <w:r w:rsidRPr="00594797">
        <w:rPr>
          <w:rFonts w:cstheme="minorHAnsi"/>
          <w:sz w:val="24"/>
          <w:szCs w:val="24"/>
        </w:rPr>
        <w:t>1. Przy współpracy finansowej preferowane będą projekty f</w:t>
      </w:r>
      <w:r w:rsidR="00953142" w:rsidRPr="00594797">
        <w:rPr>
          <w:rFonts w:cstheme="minorHAnsi"/>
          <w:sz w:val="24"/>
          <w:szCs w:val="24"/>
        </w:rPr>
        <w:t xml:space="preserve">inansowane zewnętrznie (ze </w:t>
      </w:r>
      <w:r w:rsidRPr="00594797">
        <w:rPr>
          <w:rFonts w:cstheme="minorHAnsi"/>
          <w:sz w:val="24"/>
          <w:szCs w:val="24"/>
        </w:rPr>
        <w:t>środków pozabudżetowych gminy).</w:t>
      </w:r>
    </w:p>
    <w:p w14:paraId="247846F9" w14:textId="0F560CE8" w:rsidR="00953142" w:rsidRPr="00594797" w:rsidRDefault="00680B32" w:rsidP="00AF7EEC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</w:t>
      </w:r>
      <w:r w:rsidR="00953142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Wsparcie udzielane Organizacji nie powinno przekraczać 80 % kosztów projektu. Pozostałe % wartości projektu stanowi własny wkład finansowy Organizacji, który może być przeliczony na osobogodziny pracy społecznej członków Organizacji lub wolontariuszy.</w:t>
      </w:r>
    </w:p>
    <w:p w14:paraId="3547766E" w14:textId="77777777" w:rsidR="00953142" w:rsidRPr="00594797" w:rsidRDefault="00953142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VI</w:t>
      </w:r>
    </w:p>
    <w:p w14:paraId="6EDC45F7" w14:textId="505DE44D" w:rsidR="007831A4" w:rsidRPr="00594797" w:rsidRDefault="00953142" w:rsidP="00AF7EEC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OKRES I SPOSÓB REALIZACJI PROGRAMU</w:t>
      </w:r>
    </w:p>
    <w:p w14:paraId="1374F970" w14:textId="634EE647" w:rsidR="00953142" w:rsidRPr="00594797" w:rsidRDefault="0095314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10.</w:t>
      </w:r>
      <w:r w:rsidRPr="00594797">
        <w:rPr>
          <w:rFonts w:cstheme="minorHAnsi"/>
          <w:sz w:val="24"/>
          <w:szCs w:val="24"/>
        </w:rPr>
        <w:t>1.</w:t>
      </w:r>
      <w:r w:rsidR="003F0227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Program współpracy realizowany będzie w 202</w:t>
      </w:r>
      <w:r w:rsidR="009A6D5D">
        <w:rPr>
          <w:rFonts w:cstheme="minorHAnsi"/>
          <w:sz w:val="24"/>
          <w:szCs w:val="24"/>
        </w:rPr>
        <w:t>3</w:t>
      </w:r>
      <w:r w:rsidRPr="00594797">
        <w:rPr>
          <w:rFonts w:cstheme="minorHAnsi"/>
          <w:sz w:val="24"/>
          <w:szCs w:val="24"/>
        </w:rPr>
        <w:t xml:space="preserve"> roku tj. od 01 stycznia 202</w:t>
      </w:r>
      <w:r w:rsidR="009A6D5D">
        <w:rPr>
          <w:rFonts w:cstheme="minorHAnsi"/>
          <w:sz w:val="24"/>
          <w:szCs w:val="24"/>
        </w:rPr>
        <w:t>3</w:t>
      </w:r>
      <w:r w:rsidRPr="00594797">
        <w:rPr>
          <w:rFonts w:cstheme="minorHAnsi"/>
          <w:sz w:val="24"/>
          <w:szCs w:val="24"/>
        </w:rPr>
        <w:t xml:space="preserve"> r. do </w:t>
      </w:r>
      <w:r w:rsidR="007E5437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31 grudnia 202</w:t>
      </w:r>
      <w:r w:rsidR="009A6D5D">
        <w:rPr>
          <w:rFonts w:cstheme="minorHAnsi"/>
          <w:sz w:val="24"/>
          <w:szCs w:val="24"/>
        </w:rPr>
        <w:t>3</w:t>
      </w:r>
      <w:r w:rsidRPr="00594797">
        <w:rPr>
          <w:rFonts w:cstheme="minorHAnsi"/>
          <w:sz w:val="24"/>
          <w:szCs w:val="24"/>
        </w:rPr>
        <w:t xml:space="preserve"> r.</w:t>
      </w:r>
    </w:p>
    <w:p w14:paraId="0991F5F6" w14:textId="77777777" w:rsidR="00953142" w:rsidRPr="00594797" w:rsidRDefault="0095314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</w:t>
      </w:r>
      <w:r w:rsidR="003F0227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Program realizowany będzie poprzez:</w:t>
      </w:r>
    </w:p>
    <w:p w14:paraId="3F95A1A7" w14:textId="77777777" w:rsidR="00953142" w:rsidRPr="00594797" w:rsidRDefault="00953142" w:rsidP="0059479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przeprowadzanie otwartych konkursów ofert i zlecanie zadań publicznych na zasadach określonych w ustawie,</w:t>
      </w:r>
    </w:p>
    <w:p w14:paraId="6A6761DA" w14:textId="77777777" w:rsidR="00CB737D" w:rsidRPr="00594797" w:rsidRDefault="00953142" w:rsidP="0059479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zakup usług dokonywany na podstawie ustawy z dnia 29 stycznia 2004 r. Prawo zamówień publicznych,</w:t>
      </w:r>
    </w:p>
    <w:p w14:paraId="1B21CE66" w14:textId="77777777" w:rsidR="00CB737D" w:rsidRPr="00594797" w:rsidRDefault="00953142" w:rsidP="0059479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zlecanie zadań z pominięciem otwartego konkursu ofert, na zasadac</w:t>
      </w:r>
      <w:r w:rsidR="003F0227" w:rsidRPr="00594797">
        <w:rPr>
          <w:rFonts w:cstheme="minorHAnsi"/>
          <w:sz w:val="24"/>
          <w:szCs w:val="24"/>
        </w:rPr>
        <w:t xml:space="preserve">h określonych </w:t>
      </w:r>
      <w:r w:rsidR="003F0227" w:rsidRPr="00594797">
        <w:rPr>
          <w:rFonts w:cstheme="minorHAnsi"/>
          <w:sz w:val="24"/>
          <w:szCs w:val="24"/>
        </w:rPr>
        <w:br/>
        <w:t>w art. 19</w:t>
      </w:r>
      <w:r w:rsidR="0069133F" w:rsidRPr="00594797">
        <w:rPr>
          <w:rFonts w:cstheme="minorHAnsi"/>
          <w:sz w:val="24"/>
          <w:szCs w:val="24"/>
        </w:rPr>
        <w:t xml:space="preserve"> </w:t>
      </w:r>
      <w:r w:rsidR="003F0227" w:rsidRPr="00594797">
        <w:rPr>
          <w:rFonts w:cstheme="minorHAnsi"/>
          <w:sz w:val="24"/>
          <w:szCs w:val="24"/>
        </w:rPr>
        <w:t>a ustawy.</w:t>
      </w:r>
    </w:p>
    <w:p w14:paraId="14AFCAE7" w14:textId="444F1CC1" w:rsidR="00CB737D" w:rsidRPr="00594797" w:rsidRDefault="00953142" w:rsidP="00AF7EEC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3.</w:t>
      </w:r>
      <w:r w:rsidR="003F0227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Konkursy na realizację zadań publicznych ogłaszane będą na pods</w:t>
      </w:r>
      <w:r w:rsidR="00167C76" w:rsidRPr="00594797">
        <w:rPr>
          <w:rFonts w:cstheme="minorHAnsi"/>
          <w:sz w:val="24"/>
          <w:szCs w:val="24"/>
        </w:rPr>
        <w:t>tawie U</w:t>
      </w:r>
      <w:r w:rsidR="00CB737D" w:rsidRPr="00594797">
        <w:rPr>
          <w:rFonts w:cstheme="minorHAnsi"/>
          <w:sz w:val="24"/>
          <w:szCs w:val="24"/>
        </w:rPr>
        <w:t xml:space="preserve">chwały budżetowej </w:t>
      </w:r>
      <w:r w:rsidR="00167C76" w:rsidRPr="00594797">
        <w:rPr>
          <w:rFonts w:cstheme="minorHAnsi"/>
          <w:sz w:val="24"/>
          <w:szCs w:val="24"/>
        </w:rPr>
        <w:t>G</w:t>
      </w:r>
      <w:r w:rsidR="003F0227" w:rsidRPr="00594797">
        <w:rPr>
          <w:rFonts w:cstheme="minorHAnsi"/>
          <w:sz w:val="24"/>
          <w:szCs w:val="24"/>
        </w:rPr>
        <w:t>miny</w:t>
      </w:r>
      <w:r w:rsidR="00167C76" w:rsidRPr="00594797">
        <w:rPr>
          <w:rFonts w:cstheme="minorHAnsi"/>
          <w:sz w:val="24"/>
          <w:szCs w:val="24"/>
        </w:rPr>
        <w:t xml:space="preserve"> Przemyśl</w:t>
      </w:r>
      <w:r w:rsidR="003F0227" w:rsidRPr="00594797">
        <w:rPr>
          <w:rFonts w:cstheme="minorHAnsi"/>
          <w:sz w:val="24"/>
          <w:szCs w:val="24"/>
        </w:rPr>
        <w:t xml:space="preserve"> </w:t>
      </w:r>
      <w:r w:rsidR="00CB737D" w:rsidRPr="00594797">
        <w:rPr>
          <w:rFonts w:cstheme="minorHAnsi"/>
          <w:sz w:val="24"/>
          <w:szCs w:val="24"/>
        </w:rPr>
        <w:t>na 202</w:t>
      </w:r>
      <w:r w:rsidR="009A6D5D">
        <w:rPr>
          <w:rFonts w:cstheme="minorHAnsi"/>
          <w:sz w:val="24"/>
          <w:szCs w:val="24"/>
        </w:rPr>
        <w:t>3</w:t>
      </w:r>
      <w:r w:rsidR="00CB737D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rok, podjęt</w:t>
      </w:r>
      <w:r w:rsidR="00CB737D" w:rsidRPr="00594797">
        <w:rPr>
          <w:rFonts w:cstheme="minorHAnsi"/>
          <w:sz w:val="24"/>
          <w:szCs w:val="24"/>
        </w:rPr>
        <w:t>ej przez Radę Gminy Przemyśl.</w:t>
      </w:r>
    </w:p>
    <w:p w14:paraId="3707BF62" w14:textId="77777777" w:rsidR="008C1A83" w:rsidRPr="00594797" w:rsidRDefault="0095314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</w:t>
      </w:r>
      <w:r w:rsidR="008C1A83" w:rsidRPr="00594797">
        <w:rPr>
          <w:rFonts w:cstheme="minorHAnsi"/>
          <w:b/>
          <w:sz w:val="24"/>
          <w:szCs w:val="24"/>
        </w:rPr>
        <w:t xml:space="preserve"> 11.</w:t>
      </w:r>
      <w:r w:rsidR="008C1A83" w:rsidRPr="00594797">
        <w:rPr>
          <w:rFonts w:cstheme="minorHAnsi"/>
          <w:sz w:val="24"/>
          <w:szCs w:val="24"/>
        </w:rPr>
        <w:t xml:space="preserve"> Realizacja zadań publicznych zlecanych po przeprowadzeniu otwartego konkursu ofert, będzie następować według następujących zasad:</w:t>
      </w:r>
    </w:p>
    <w:p w14:paraId="3F45E6AC" w14:textId="76A2D7F3" w:rsidR="008C1A83" w:rsidRPr="00594797" w:rsidRDefault="008C1A83" w:rsidP="0059479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termin do składania ofert nie może być krótszy niż </w:t>
      </w:r>
      <w:r w:rsidR="0022629C">
        <w:rPr>
          <w:rFonts w:cstheme="minorHAnsi"/>
          <w:sz w:val="24"/>
          <w:szCs w:val="24"/>
        </w:rPr>
        <w:t>14</w:t>
      </w:r>
      <w:r w:rsidRPr="00594797">
        <w:rPr>
          <w:rFonts w:cstheme="minorHAnsi"/>
          <w:sz w:val="24"/>
          <w:szCs w:val="24"/>
        </w:rPr>
        <w:t xml:space="preserve"> dni od dnia ukazania się ogłoszenia w </w:t>
      </w:r>
      <w:r w:rsidR="0091680F" w:rsidRPr="00594797">
        <w:rPr>
          <w:rFonts w:cstheme="minorHAnsi"/>
          <w:sz w:val="24"/>
          <w:szCs w:val="24"/>
        </w:rPr>
        <w:t>BIP</w:t>
      </w:r>
      <w:r w:rsidRPr="00594797">
        <w:rPr>
          <w:rFonts w:cstheme="minorHAnsi"/>
          <w:sz w:val="24"/>
          <w:szCs w:val="24"/>
        </w:rPr>
        <w:t>, na tablicy ogłoszeń w Urzędzie Gminy i na stronie internetowej  Gminy,</w:t>
      </w:r>
    </w:p>
    <w:p w14:paraId="77AF26AD" w14:textId="77777777" w:rsidR="008C1A83" w:rsidRPr="00594797" w:rsidRDefault="008C1A83" w:rsidP="0059479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 celu dokonania oceny ofert złożonych do konkursu, Wójt powołuje Komisję Konkursową,</w:t>
      </w:r>
    </w:p>
    <w:p w14:paraId="156BC505" w14:textId="77777777" w:rsidR="000F2539" w:rsidRPr="00594797" w:rsidRDefault="008C1A83" w:rsidP="0059479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>konkurs ofert przeprowadza się także w sytuacji, gdy została zgłoszona tylko jedna oferta,</w:t>
      </w:r>
    </w:p>
    <w:p w14:paraId="62720231" w14:textId="77777777" w:rsidR="000F2539" w:rsidRPr="00594797" w:rsidRDefault="008C1A83" w:rsidP="0059479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 uzasadnieniu wyboru oferty podaje się spełnienie przez oferenta wymogów  określonych w ustawie i</w:t>
      </w:r>
      <w:r w:rsidR="000F253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</w:t>
      </w:r>
      <w:r w:rsidR="000F253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ogłoszeniu o konkursie,</w:t>
      </w:r>
    </w:p>
    <w:p w14:paraId="4ACB068A" w14:textId="77777777" w:rsidR="000F2539" w:rsidRPr="00594797" w:rsidRDefault="008C1A83" w:rsidP="0059479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z oferentem, który wygrał konkurs, sporządzana jest pisemna umowa na realizację zadania publicznego,</w:t>
      </w:r>
    </w:p>
    <w:p w14:paraId="69C6B5D2" w14:textId="4A4CDE66" w:rsidR="000F2539" w:rsidRPr="00594797" w:rsidRDefault="008C1A83" w:rsidP="0059479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dotowany podmiot zobowiązany jest do złożenia sprawozdania z wykonania zadania publicznego wciągu 30 dni po upływie terminu, na który została zawarta umowa,</w:t>
      </w:r>
    </w:p>
    <w:p w14:paraId="5C6C6E98" w14:textId="04A84E1D" w:rsidR="00831EFD" w:rsidRPr="00AF7EEC" w:rsidRDefault="008C1A83" w:rsidP="00AF7EEC">
      <w:pPr>
        <w:pStyle w:val="Akapitzlist"/>
        <w:numPr>
          <w:ilvl w:val="0"/>
          <w:numId w:val="18"/>
        </w:numPr>
        <w:spacing w:after="24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na wniosek Organizacji lub z własnej inicjatywy</w:t>
      </w:r>
      <w:r w:rsidR="000F253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Wójt może zlecić wykonanie zadania  publicznego z</w:t>
      </w:r>
      <w:r w:rsidR="000F253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pominięciem otwartego konkursu,  zgodnie  z</w:t>
      </w:r>
      <w:r w:rsidR="000F253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trybem określonym w art. 19 a Ustawy, jeśli kwota dotacji nie przekracza 10 000,-zł,</w:t>
      </w:r>
      <w:r w:rsidR="00831EFD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a zadanie publiczne będzie realizowane w okresie nie dłuższym niż 90 dni.</w:t>
      </w:r>
    </w:p>
    <w:p w14:paraId="46DBB10F" w14:textId="77777777" w:rsidR="00831EFD" w:rsidRPr="00594797" w:rsidRDefault="00831EFD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VII</w:t>
      </w:r>
    </w:p>
    <w:p w14:paraId="0F66C2B7" w14:textId="4BC3B643" w:rsidR="0091680F" w:rsidRPr="00594797" w:rsidRDefault="00831EFD" w:rsidP="00E94114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SPOSÓB OCENY PROGRAMU</w:t>
      </w:r>
    </w:p>
    <w:p w14:paraId="74489D40" w14:textId="6157A07C" w:rsidR="00831EFD" w:rsidRPr="00594797" w:rsidRDefault="00831EFD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12.</w:t>
      </w:r>
      <w:r w:rsidRPr="00594797">
        <w:rPr>
          <w:rFonts w:cstheme="minorHAnsi"/>
          <w:sz w:val="24"/>
          <w:szCs w:val="24"/>
        </w:rPr>
        <w:t>1. Wójt dokonuje kontroli i oceny realizacji zadań na zasadach określonych w Ustawie.</w:t>
      </w:r>
    </w:p>
    <w:p w14:paraId="20C597FD" w14:textId="77777777" w:rsidR="00831EFD" w:rsidRPr="00594797" w:rsidRDefault="00831EFD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 Ocena Programu ma służyć usprawnieniu tej współpracy poprzez wyeliminowanie jej słabych stron oraz powinna przyczyniać się do jej doskonalenia.</w:t>
      </w:r>
    </w:p>
    <w:p w14:paraId="57648293" w14:textId="546DF042" w:rsidR="00934B39" w:rsidRPr="00594797" w:rsidRDefault="00831EFD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3. Realizacja Programu jest poddana monitoringowi przeprowadzonemu przez pracownika upoważnionego do współpracy z Organizacjami.</w:t>
      </w:r>
    </w:p>
    <w:p w14:paraId="45F22E0C" w14:textId="77777777" w:rsidR="00934B39" w:rsidRPr="00594797" w:rsidRDefault="00831EFD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4. Celem monitoringu realizacji Programu ustala się następujące wskaźniki:</w:t>
      </w:r>
    </w:p>
    <w:p w14:paraId="76DD6ABB" w14:textId="77777777"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liczba zgłoszonych ofert o powierzenie zadania publicznego,</w:t>
      </w:r>
    </w:p>
    <w:p w14:paraId="2754891D" w14:textId="77777777"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liczba zgłoszonych wniosków o wsparcie realizacji zadania publicznego,</w:t>
      </w:r>
    </w:p>
    <w:p w14:paraId="711CD6B4" w14:textId="77777777"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liczba umów, które nie zostały zrealizowane lub zostały rozwiązane z przyczyn zależnych od realizatora,</w:t>
      </w:r>
    </w:p>
    <w:p w14:paraId="7A65A7EE" w14:textId="77777777"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liczba umów zawartych w formie wsparcia i w formie powierzenia,</w:t>
      </w:r>
    </w:p>
    <w:p w14:paraId="28E84F12" w14:textId="77777777"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liczba beneficjentów zrealizowanych zadań,</w:t>
      </w:r>
    </w:p>
    <w:p w14:paraId="732E37E2" w14:textId="77777777"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liczba osób zaangażowanych po stronie  Organizacji w realizację zadań publicznych, </w:t>
      </w:r>
      <w:r w:rsidR="00934B39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z podziałem na wolontariuszy i pracowników,</w:t>
      </w:r>
    </w:p>
    <w:p w14:paraId="4F22CAD8" w14:textId="77777777"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wysokość kwot udzielonych dotacji w poszczególnych obszarach zadaniowych,</w:t>
      </w:r>
    </w:p>
    <w:p w14:paraId="04CC901F" w14:textId="77777777"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wielkość własnego wkładu finansowego i pozafinansowego organizacji w realizację zadań publicznych.</w:t>
      </w:r>
    </w:p>
    <w:p w14:paraId="36C1ABF6" w14:textId="77777777" w:rsidR="00934B39" w:rsidRPr="00594797" w:rsidRDefault="00934B39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>5. Sprawozdanie</w:t>
      </w:r>
      <w:r w:rsidR="00831EFD" w:rsidRPr="00594797">
        <w:rPr>
          <w:rFonts w:cstheme="minorHAnsi"/>
          <w:sz w:val="24"/>
          <w:szCs w:val="24"/>
        </w:rPr>
        <w:t xml:space="preserve"> z realizacji Program</w:t>
      </w:r>
      <w:r w:rsidRPr="00594797">
        <w:rPr>
          <w:rFonts w:cstheme="minorHAnsi"/>
          <w:sz w:val="24"/>
          <w:szCs w:val="24"/>
        </w:rPr>
        <w:t>u za miniony rok Wójt przedkłada</w:t>
      </w:r>
      <w:r w:rsidR="009F4186" w:rsidRPr="00594797">
        <w:rPr>
          <w:rFonts w:cstheme="minorHAnsi"/>
          <w:sz w:val="24"/>
          <w:szCs w:val="24"/>
        </w:rPr>
        <w:t xml:space="preserve"> Radzie Gminy Przemyśl</w:t>
      </w:r>
      <w:r w:rsidRPr="00594797">
        <w:rPr>
          <w:rFonts w:cstheme="minorHAnsi"/>
          <w:sz w:val="24"/>
          <w:szCs w:val="24"/>
        </w:rPr>
        <w:t xml:space="preserve"> </w:t>
      </w:r>
      <w:r w:rsidR="00831EFD" w:rsidRPr="00594797">
        <w:rPr>
          <w:rFonts w:cstheme="minorHAnsi"/>
          <w:sz w:val="24"/>
          <w:szCs w:val="24"/>
        </w:rPr>
        <w:t>do dnia 31 maja</w:t>
      </w:r>
      <w:r w:rsidRPr="00594797">
        <w:rPr>
          <w:rFonts w:cstheme="minorHAnsi"/>
          <w:sz w:val="24"/>
          <w:szCs w:val="24"/>
        </w:rPr>
        <w:t xml:space="preserve"> </w:t>
      </w:r>
      <w:r w:rsidR="00831EFD" w:rsidRPr="00594797">
        <w:rPr>
          <w:rFonts w:cstheme="minorHAnsi"/>
          <w:sz w:val="24"/>
          <w:szCs w:val="24"/>
        </w:rPr>
        <w:t>roku następnego.</w:t>
      </w:r>
    </w:p>
    <w:p w14:paraId="694C5B91" w14:textId="5EF8DD8C" w:rsidR="00906454" w:rsidRPr="00594797" w:rsidRDefault="000D0098" w:rsidP="00E94114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6. Na podstawie sprawozdania</w:t>
      </w:r>
      <w:r w:rsidR="00831EFD" w:rsidRPr="00594797">
        <w:rPr>
          <w:rFonts w:cstheme="minorHAnsi"/>
          <w:sz w:val="24"/>
          <w:szCs w:val="24"/>
        </w:rPr>
        <w:t>, oceny ewaluacyjnej programu i po zebraniu uwag o jego realizacji, przygotowywany jest kolejny roczny program.</w:t>
      </w:r>
    </w:p>
    <w:p w14:paraId="3161A803" w14:textId="77777777" w:rsidR="00906454" w:rsidRPr="00594797" w:rsidRDefault="00906454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VIII</w:t>
      </w:r>
    </w:p>
    <w:p w14:paraId="1D3334F5" w14:textId="4B81A349" w:rsidR="009F4186" w:rsidRPr="00594797" w:rsidRDefault="00906454" w:rsidP="00E94114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SPOSÓB TWORZENIA PROGRAMU ORAZ PRZEBIEG KONSULTACJI</w:t>
      </w:r>
    </w:p>
    <w:p w14:paraId="50835958" w14:textId="77777777" w:rsidR="00906454" w:rsidRPr="00594797" w:rsidRDefault="00906454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§ 13. 1.Przebieg tworzenia Programu:</w:t>
      </w:r>
    </w:p>
    <w:p w14:paraId="5A07639A" w14:textId="425DD44F" w:rsidR="00F772E4" w:rsidRPr="00D82D7B" w:rsidRDefault="00076B5F" w:rsidP="0059479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82D7B">
        <w:rPr>
          <w:rFonts w:cstheme="minorHAnsi"/>
          <w:sz w:val="24"/>
          <w:szCs w:val="24"/>
        </w:rPr>
        <w:t>Przygotowanie projektu Programu</w:t>
      </w:r>
      <w:r w:rsidR="00906454" w:rsidRPr="00D82D7B">
        <w:rPr>
          <w:rFonts w:cstheme="minorHAnsi"/>
          <w:sz w:val="24"/>
          <w:szCs w:val="24"/>
        </w:rPr>
        <w:t xml:space="preserve"> </w:t>
      </w:r>
      <w:r w:rsidRPr="00D82D7B">
        <w:rPr>
          <w:rFonts w:cstheme="minorHAnsi"/>
          <w:sz w:val="24"/>
          <w:szCs w:val="24"/>
        </w:rPr>
        <w:t>na rok 202</w:t>
      </w:r>
      <w:r w:rsidR="009A6D5D" w:rsidRPr="00D82D7B">
        <w:rPr>
          <w:rFonts w:cstheme="minorHAnsi"/>
          <w:sz w:val="24"/>
          <w:szCs w:val="24"/>
        </w:rPr>
        <w:t>3</w:t>
      </w:r>
      <w:r w:rsidR="009F4186" w:rsidRPr="00D82D7B">
        <w:rPr>
          <w:rFonts w:cstheme="minorHAnsi"/>
          <w:sz w:val="24"/>
          <w:szCs w:val="24"/>
        </w:rPr>
        <w:t xml:space="preserve"> </w:t>
      </w:r>
      <w:r w:rsidR="00E203BD" w:rsidRPr="00D82D7B">
        <w:rPr>
          <w:rFonts w:cstheme="minorHAnsi"/>
          <w:sz w:val="24"/>
          <w:szCs w:val="24"/>
        </w:rPr>
        <w:t xml:space="preserve">r. </w:t>
      </w:r>
      <w:r w:rsidR="00E6770F" w:rsidRPr="00D82D7B">
        <w:rPr>
          <w:rFonts w:cstheme="minorHAnsi"/>
          <w:sz w:val="24"/>
          <w:szCs w:val="24"/>
        </w:rPr>
        <w:t xml:space="preserve">- </w:t>
      </w:r>
      <w:r w:rsidR="00E203BD" w:rsidRPr="00D82D7B">
        <w:rPr>
          <w:rFonts w:cstheme="minorHAnsi"/>
          <w:sz w:val="24"/>
          <w:szCs w:val="24"/>
        </w:rPr>
        <w:t xml:space="preserve">do </w:t>
      </w:r>
      <w:r w:rsidR="004E445B">
        <w:rPr>
          <w:rFonts w:cstheme="minorHAnsi"/>
          <w:sz w:val="24"/>
          <w:szCs w:val="24"/>
        </w:rPr>
        <w:t>08</w:t>
      </w:r>
      <w:r w:rsidRPr="00D82D7B">
        <w:rPr>
          <w:rFonts w:cstheme="minorHAnsi"/>
          <w:sz w:val="24"/>
          <w:szCs w:val="24"/>
        </w:rPr>
        <w:t xml:space="preserve"> </w:t>
      </w:r>
      <w:r w:rsidR="00A310FF" w:rsidRPr="00D82D7B">
        <w:rPr>
          <w:rFonts w:cstheme="minorHAnsi"/>
          <w:sz w:val="24"/>
          <w:szCs w:val="24"/>
        </w:rPr>
        <w:t>listopada</w:t>
      </w:r>
      <w:r w:rsidRPr="00D82D7B">
        <w:rPr>
          <w:rFonts w:cstheme="minorHAnsi"/>
          <w:sz w:val="24"/>
          <w:szCs w:val="24"/>
        </w:rPr>
        <w:t xml:space="preserve"> 202</w:t>
      </w:r>
      <w:r w:rsidR="009A6D5D" w:rsidRPr="00D82D7B">
        <w:rPr>
          <w:rFonts w:cstheme="minorHAnsi"/>
          <w:sz w:val="24"/>
          <w:szCs w:val="24"/>
        </w:rPr>
        <w:t>2</w:t>
      </w:r>
      <w:r w:rsidRPr="00D82D7B">
        <w:rPr>
          <w:rFonts w:cstheme="minorHAnsi"/>
          <w:sz w:val="24"/>
          <w:szCs w:val="24"/>
        </w:rPr>
        <w:t xml:space="preserve"> r.</w:t>
      </w:r>
    </w:p>
    <w:p w14:paraId="6884F498" w14:textId="6455A481" w:rsidR="00FD0687" w:rsidRPr="00D82D7B" w:rsidRDefault="00906454" w:rsidP="00904A1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82D7B">
        <w:rPr>
          <w:rFonts w:cstheme="minorHAnsi"/>
          <w:sz w:val="24"/>
          <w:szCs w:val="24"/>
        </w:rPr>
        <w:t>Ogłoszenie i podanie do publicz</w:t>
      </w:r>
      <w:r w:rsidR="00E203BD" w:rsidRPr="00D82D7B">
        <w:rPr>
          <w:rFonts w:cstheme="minorHAnsi"/>
          <w:sz w:val="24"/>
          <w:szCs w:val="24"/>
        </w:rPr>
        <w:t>nej wiadomości projektu</w:t>
      </w:r>
      <w:r w:rsidRPr="00D82D7B">
        <w:rPr>
          <w:rFonts w:cstheme="minorHAnsi"/>
          <w:sz w:val="24"/>
          <w:szCs w:val="24"/>
        </w:rPr>
        <w:t xml:space="preserve"> Programu celem konsultacji </w:t>
      </w:r>
      <w:r w:rsidR="00A310FF" w:rsidRPr="00D82D7B">
        <w:rPr>
          <w:rFonts w:cstheme="minorHAnsi"/>
          <w:sz w:val="24"/>
          <w:szCs w:val="24"/>
        </w:rPr>
        <w:br/>
      </w:r>
      <w:r w:rsidRPr="00D82D7B">
        <w:rPr>
          <w:rFonts w:cstheme="minorHAnsi"/>
          <w:sz w:val="24"/>
          <w:szCs w:val="24"/>
        </w:rPr>
        <w:t>z organizacjami, w sposób określ</w:t>
      </w:r>
      <w:r w:rsidR="00F772E4" w:rsidRPr="00D82D7B">
        <w:rPr>
          <w:rFonts w:cstheme="minorHAnsi"/>
          <w:sz w:val="24"/>
          <w:szCs w:val="24"/>
        </w:rPr>
        <w:t xml:space="preserve">ony w </w:t>
      </w:r>
      <w:r w:rsidR="00FD0687" w:rsidRPr="00D82D7B">
        <w:rPr>
          <w:rFonts w:cstheme="minorHAnsi"/>
          <w:sz w:val="24"/>
          <w:szCs w:val="24"/>
        </w:rPr>
        <w:t>Zarządzeniu N</w:t>
      </w:r>
      <w:r w:rsidR="00F772E4" w:rsidRPr="00D82D7B">
        <w:rPr>
          <w:rFonts w:cstheme="minorHAnsi"/>
          <w:sz w:val="24"/>
          <w:szCs w:val="24"/>
        </w:rPr>
        <w:t>r</w:t>
      </w:r>
      <w:r w:rsidR="00EE499F" w:rsidRPr="00D82D7B">
        <w:rPr>
          <w:rFonts w:cstheme="minorHAnsi"/>
          <w:sz w:val="24"/>
          <w:szCs w:val="24"/>
        </w:rPr>
        <w:t xml:space="preserve"> </w:t>
      </w:r>
      <w:r w:rsidR="00FA621D">
        <w:rPr>
          <w:rFonts w:cstheme="minorHAnsi"/>
          <w:sz w:val="24"/>
          <w:szCs w:val="24"/>
        </w:rPr>
        <w:t>91/2022</w:t>
      </w:r>
      <w:r w:rsidR="00EE499F" w:rsidRPr="00D82D7B">
        <w:rPr>
          <w:rFonts w:cstheme="minorHAnsi"/>
          <w:sz w:val="24"/>
          <w:szCs w:val="24"/>
        </w:rPr>
        <w:t xml:space="preserve"> </w:t>
      </w:r>
      <w:r w:rsidR="00FD0687" w:rsidRPr="00D82D7B">
        <w:rPr>
          <w:rFonts w:cstheme="minorHAnsi"/>
          <w:sz w:val="24"/>
          <w:szCs w:val="24"/>
        </w:rPr>
        <w:t xml:space="preserve">Wójta </w:t>
      </w:r>
      <w:r w:rsidR="00F772E4" w:rsidRPr="00D82D7B">
        <w:rPr>
          <w:rFonts w:cstheme="minorHAnsi"/>
          <w:sz w:val="24"/>
          <w:szCs w:val="24"/>
        </w:rPr>
        <w:t xml:space="preserve">Gminy Przemyśl z dnia </w:t>
      </w:r>
      <w:r w:rsidR="009967B7">
        <w:rPr>
          <w:rFonts w:cstheme="minorHAnsi"/>
          <w:sz w:val="24"/>
          <w:szCs w:val="24"/>
        </w:rPr>
        <w:t>08</w:t>
      </w:r>
      <w:r w:rsidR="00A310FF" w:rsidRPr="00D82D7B">
        <w:rPr>
          <w:rFonts w:cstheme="minorHAnsi"/>
          <w:sz w:val="24"/>
          <w:szCs w:val="24"/>
        </w:rPr>
        <w:t xml:space="preserve"> listopada</w:t>
      </w:r>
      <w:r w:rsidR="00EE499F" w:rsidRPr="00D82D7B">
        <w:rPr>
          <w:rFonts w:cstheme="minorHAnsi"/>
          <w:sz w:val="24"/>
          <w:szCs w:val="24"/>
        </w:rPr>
        <w:t xml:space="preserve"> 202</w:t>
      </w:r>
      <w:r w:rsidR="009967B7">
        <w:rPr>
          <w:rFonts w:cstheme="minorHAnsi"/>
          <w:sz w:val="24"/>
          <w:szCs w:val="24"/>
        </w:rPr>
        <w:t>2</w:t>
      </w:r>
      <w:r w:rsidR="00EE499F" w:rsidRPr="00D82D7B">
        <w:rPr>
          <w:rFonts w:cstheme="minorHAnsi"/>
          <w:sz w:val="24"/>
          <w:szCs w:val="24"/>
        </w:rPr>
        <w:t xml:space="preserve"> </w:t>
      </w:r>
      <w:r w:rsidRPr="00D82D7B">
        <w:rPr>
          <w:rFonts w:cstheme="minorHAnsi"/>
          <w:sz w:val="24"/>
          <w:szCs w:val="24"/>
        </w:rPr>
        <w:t>roku w s</w:t>
      </w:r>
      <w:r w:rsidR="00FD0687" w:rsidRPr="00D82D7B">
        <w:rPr>
          <w:rFonts w:cstheme="minorHAnsi"/>
          <w:sz w:val="24"/>
          <w:szCs w:val="24"/>
        </w:rPr>
        <w:t>prawie</w:t>
      </w:r>
      <w:r w:rsidR="00EE499F" w:rsidRPr="00D82D7B">
        <w:rPr>
          <w:rFonts w:cstheme="minorHAnsi"/>
          <w:sz w:val="24"/>
          <w:szCs w:val="24"/>
        </w:rPr>
        <w:t xml:space="preserve"> </w:t>
      </w:r>
      <w:r w:rsidR="00904A10" w:rsidRPr="00D82D7B">
        <w:rPr>
          <w:rFonts w:cstheme="minorHAnsi"/>
          <w:sz w:val="24"/>
          <w:szCs w:val="24"/>
        </w:rPr>
        <w:t>przeprowadzenia konsultacji dotyczących projektu „Rocznego Programu współpracy Gminy Przemyśl z organizacjami pozarządowymi oraz z innymi podmiotami wymienionymi w art. 3 ust. 3 ustawy o działalności pożytku publicznego i o wolontariacie w 202</w:t>
      </w:r>
      <w:r w:rsidR="004E445B">
        <w:rPr>
          <w:rFonts w:cstheme="minorHAnsi"/>
          <w:sz w:val="24"/>
          <w:szCs w:val="24"/>
        </w:rPr>
        <w:t>3</w:t>
      </w:r>
      <w:r w:rsidR="00904A10" w:rsidRPr="00D82D7B">
        <w:rPr>
          <w:rFonts w:cstheme="minorHAnsi"/>
          <w:sz w:val="24"/>
          <w:szCs w:val="24"/>
        </w:rPr>
        <w:t xml:space="preserve"> roku”</w:t>
      </w:r>
      <w:r w:rsidR="00E6770F" w:rsidRPr="00D82D7B">
        <w:rPr>
          <w:rFonts w:cstheme="minorHAnsi"/>
          <w:sz w:val="24"/>
          <w:szCs w:val="24"/>
        </w:rPr>
        <w:t xml:space="preserve">- </w:t>
      </w:r>
      <w:r w:rsidR="00E44E28" w:rsidRPr="00D82D7B">
        <w:rPr>
          <w:rFonts w:cstheme="minorHAnsi"/>
          <w:sz w:val="24"/>
          <w:szCs w:val="24"/>
        </w:rPr>
        <w:t xml:space="preserve">od </w:t>
      </w:r>
      <w:r w:rsidR="004E445B">
        <w:rPr>
          <w:rFonts w:cstheme="minorHAnsi"/>
          <w:sz w:val="24"/>
          <w:szCs w:val="24"/>
        </w:rPr>
        <w:t>08</w:t>
      </w:r>
      <w:r w:rsidR="007F670C" w:rsidRPr="00D82D7B">
        <w:rPr>
          <w:rFonts w:cstheme="minorHAnsi"/>
          <w:sz w:val="24"/>
          <w:szCs w:val="24"/>
        </w:rPr>
        <w:t xml:space="preserve"> </w:t>
      </w:r>
      <w:r w:rsidR="00A310FF" w:rsidRPr="00D82D7B">
        <w:rPr>
          <w:rFonts w:cstheme="minorHAnsi"/>
          <w:sz w:val="24"/>
          <w:szCs w:val="24"/>
        </w:rPr>
        <w:t>listopada</w:t>
      </w:r>
      <w:r w:rsidR="007F670C" w:rsidRPr="00D82D7B">
        <w:rPr>
          <w:rFonts w:cstheme="minorHAnsi"/>
          <w:sz w:val="24"/>
          <w:szCs w:val="24"/>
        </w:rPr>
        <w:t xml:space="preserve"> do </w:t>
      </w:r>
      <w:r w:rsidR="004E445B">
        <w:rPr>
          <w:rFonts w:cstheme="minorHAnsi"/>
          <w:sz w:val="24"/>
          <w:szCs w:val="24"/>
        </w:rPr>
        <w:t>18</w:t>
      </w:r>
      <w:r w:rsidR="00F86CD6" w:rsidRPr="00D82D7B">
        <w:rPr>
          <w:rFonts w:cstheme="minorHAnsi"/>
          <w:sz w:val="24"/>
          <w:szCs w:val="24"/>
        </w:rPr>
        <w:t xml:space="preserve"> listopada 202</w:t>
      </w:r>
      <w:r w:rsidR="004E445B">
        <w:rPr>
          <w:rFonts w:cstheme="minorHAnsi"/>
          <w:sz w:val="24"/>
          <w:szCs w:val="24"/>
        </w:rPr>
        <w:t>2</w:t>
      </w:r>
      <w:r w:rsidR="00F86CD6" w:rsidRPr="00D82D7B">
        <w:rPr>
          <w:rFonts w:cstheme="minorHAnsi"/>
          <w:sz w:val="24"/>
          <w:szCs w:val="24"/>
        </w:rPr>
        <w:t xml:space="preserve"> r.</w:t>
      </w:r>
    </w:p>
    <w:p w14:paraId="4FA84967" w14:textId="18A5FC8B" w:rsidR="00647E75" w:rsidRPr="00594797" w:rsidRDefault="00906454" w:rsidP="0059479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82D7B">
        <w:rPr>
          <w:rFonts w:cstheme="minorHAnsi"/>
          <w:sz w:val="24"/>
          <w:szCs w:val="24"/>
        </w:rPr>
        <w:t xml:space="preserve">Rozpatrzenie uwag Organizacji </w:t>
      </w:r>
      <w:r w:rsidR="00F86CD6" w:rsidRPr="00D82D7B">
        <w:rPr>
          <w:rFonts w:cstheme="minorHAnsi"/>
          <w:sz w:val="24"/>
          <w:szCs w:val="24"/>
        </w:rPr>
        <w:t xml:space="preserve">zgłoszonych podczas konsultacji – do </w:t>
      </w:r>
      <w:r w:rsidR="004E445B">
        <w:rPr>
          <w:rFonts w:cstheme="minorHAnsi"/>
          <w:sz w:val="24"/>
          <w:szCs w:val="24"/>
        </w:rPr>
        <w:t>18</w:t>
      </w:r>
      <w:r w:rsidR="00F86CD6" w:rsidRPr="00D82D7B">
        <w:rPr>
          <w:rFonts w:cstheme="minorHAnsi"/>
          <w:sz w:val="24"/>
          <w:szCs w:val="24"/>
        </w:rPr>
        <w:t xml:space="preserve"> listopada </w:t>
      </w:r>
      <w:r w:rsidR="00E6770F" w:rsidRPr="00594797">
        <w:rPr>
          <w:rFonts w:cstheme="minorHAnsi"/>
          <w:sz w:val="24"/>
          <w:szCs w:val="24"/>
        </w:rPr>
        <w:br/>
      </w:r>
      <w:r w:rsidR="00F86CD6" w:rsidRPr="00594797">
        <w:rPr>
          <w:rFonts w:cstheme="minorHAnsi"/>
          <w:sz w:val="24"/>
          <w:szCs w:val="24"/>
        </w:rPr>
        <w:t>202</w:t>
      </w:r>
      <w:r w:rsidR="009A6D5D">
        <w:rPr>
          <w:rFonts w:cstheme="minorHAnsi"/>
          <w:sz w:val="24"/>
          <w:szCs w:val="24"/>
        </w:rPr>
        <w:t>2</w:t>
      </w:r>
      <w:r w:rsidR="00F86CD6" w:rsidRPr="00594797">
        <w:rPr>
          <w:rFonts w:cstheme="minorHAnsi"/>
          <w:sz w:val="24"/>
          <w:szCs w:val="24"/>
        </w:rPr>
        <w:t xml:space="preserve"> r.</w:t>
      </w:r>
    </w:p>
    <w:p w14:paraId="0614DAA0" w14:textId="101D8EB5" w:rsidR="00647E75" w:rsidRPr="00594797" w:rsidRDefault="00906454" w:rsidP="0059479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Skierowanie Programu pod obrady Rady Gminy do dnia 30 listopada roku poprzedzającego okres jego obowiązy</w:t>
      </w:r>
      <w:r w:rsidR="00A310FF">
        <w:rPr>
          <w:rFonts w:cstheme="minorHAnsi"/>
          <w:sz w:val="24"/>
          <w:szCs w:val="24"/>
        </w:rPr>
        <w:t>wania.</w:t>
      </w:r>
    </w:p>
    <w:p w14:paraId="346ABB50" w14:textId="7646E437" w:rsidR="00A310FF" w:rsidRPr="00594797" w:rsidRDefault="00906454" w:rsidP="00E94114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 Za tworzenie programu i przeprowadzen</w:t>
      </w:r>
      <w:r w:rsidR="00E6770F" w:rsidRPr="00594797">
        <w:rPr>
          <w:rFonts w:cstheme="minorHAnsi"/>
          <w:sz w:val="24"/>
          <w:szCs w:val="24"/>
        </w:rPr>
        <w:t>ie konsultacji odpow</w:t>
      </w:r>
      <w:r w:rsidR="00A53026" w:rsidRPr="00594797">
        <w:rPr>
          <w:rFonts w:cstheme="minorHAnsi"/>
          <w:sz w:val="24"/>
          <w:szCs w:val="24"/>
        </w:rPr>
        <w:t xml:space="preserve">iada pracownik </w:t>
      </w:r>
      <w:r w:rsidR="00CA40E7" w:rsidRPr="00594797">
        <w:rPr>
          <w:rFonts w:cstheme="minorHAnsi"/>
          <w:sz w:val="24"/>
          <w:szCs w:val="24"/>
        </w:rPr>
        <w:t>ds. współpracy z organizacjami pozarządowymi</w:t>
      </w:r>
      <w:r w:rsidR="00E6770F" w:rsidRPr="00594797">
        <w:rPr>
          <w:rFonts w:cstheme="minorHAnsi"/>
          <w:sz w:val="24"/>
          <w:szCs w:val="24"/>
        </w:rPr>
        <w:t xml:space="preserve"> wyznaczony</w:t>
      </w:r>
      <w:r w:rsidR="00CA40E7" w:rsidRPr="00594797">
        <w:rPr>
          <w:rFonts w:cstheme="minorHAnsi"/>
          <w:sz w:val="24"/>
          <w:szCs w:val="24"/>
        </w:rPr>
        <w:t xml:space="preserve"> przez Wójta.</w:t>
      </w:r>
    </w:p>
    <w:p w14:paraId="391178A8" w14:textId="77777777" w:rsidR="000C2C5D" w:rsidRPr="00594797" w:rsidRDefault="00906454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IX</w:t>
      </w:r>
    </w:p>
    <w:p w14:paraId="55381077" w14:textId="6149C24D" w:rsidR="000C2C5D" w:rsidRPr="00E94114" w:rsidRDefault="00906454" w:rsidP="00E94114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WYSOKOŚĆ ŚRODKÓW PLANOWANYCH NA REALIZACJĘ PROGRAMU</w:t>
      </w:r>
    </w:p>
    <w:p w14:paraId="401AA62D" w14:textId="3E59D964" w:rsidR="00A53026" w:rsidRPr="00594797" w:rsidRDefault="00906454" w:rsidP="00E94114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14</w:t>
      </w:r>
      <w:r w:rsidR="000C2C5D" w:rsidRPr="00594797">
        <w:rPr>
          <w:rFonts w:cstheme="minorHAnsi"/>
          <w:b/>
          <w:sz w:val="24"/>
          <w:szCs w:val="24"/>
        </w:rPr>
        <w:t>.</w:t>
      </w:r>
      <w:r w:rsidR="000C2C5D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Wysokość środków</w:t>
      </w:r>
      <w:r w:rsidR="000C2C5D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finansowych przeznaczonych na</w:t>
      </w:r>
      <w:r w:rsidR="000C2C5D" w:rsidRPr="00594797">
        <w:rPr>
          <w:rFonts w:cstheme="minorHAnsi"/>
          <w:sz w:val="24"/>
          <w:szCs w:val="24"/>
        </w:rPr>
        <w:t xml:space="preserve"> </w:t>
      </w:r>
      <w:r w:rsidR="009C0494" w:rsidRPr="00594797">
        <w:rPr>
          <w:rFonts w:cstheme="minorHAnsi"/>
          <w:sz w:val="24"/>
          <w:szCs w:val="24"/>
        </w:rPr>
        <w:t>realizację Programu</w:t>
      </w:r>
      <w:r w:rsidRPr="00594797">
        <w:rPr>
          <w:rFonts w:cstheme="minorHAnsi"/>
          <w:sz w:val="24"/>
          <w:szCs w:val="24"/>
        </w:rPr>
        <w:t xml:space="preserve"> ok</w:t>
      </w:r>
      <w:r w:rsidR="0041298C" w:rsidRPr="00594797">
        <w:rPr>
          <w:rFonts w:cstheme="minorHAnsi"/>
          <w:sz w:val="24"/>
          <w:szCs w:val="24"/>
        </w:rPr>
        <w:t>reśla Uchwała budżetowa</w:t>
      </w:r>
      <w:r w:rsidR="00A53026" w:rsidRPr="00594797">
        <w:rPr>
          <w:rFonts w:cstheme="minorHAnsi"/>
          <w:sz w:val="24"/>
          <w:szCs w:val="24"/>
        </w:rPr>
        <w:t xml:space="preserve"> Gminy Przemyśl</w:t>
      </w:r>
      <w:r w:rsidR="0041298C" w:rsidRPr="00594797">
        <w:rPr>
          <w:rFonts w:cstheme="minorHAnsi"/>
          <w:sz w:val="24"/>
          <w:szCs w:val="24"/>
        </w:rPr>
        <w:t xml:space="preserve"> na </w:t>
      </w:r>
      <w:r w:rsidR="000C2C5D" w:rsidRPr="00594797">
        <w:rPr>
          <w:rFonts w:cstheme="minorHAnsi"/>
          <w:sz w:val="24"/>
          <w:szCs w:val="24"/>
        </w:rPr>
        <w:t>202</w:t>
      </w:r>
      <w:r w:rsidR="009A6D5D">
        <w:rPr>
          <w:rFonts w:cstheme="minorHAnsi"/>
          <w:sz w:val="24"/>
          <w:szCs w:val="24"/>
        </w:rPr>
        <w:t>3</w:t>
      </w:r>
      <w:r w:rsidR="000C2C5D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rok.</w:t>
      </w:r>
    </w:p>
    <w:p w14:paraId="5965EB21" w14:textId="77777777" w:rsidR="000C1F29" w:rsidRPr="00594797" w:rsidRDefault="00A53026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X</w:t>
      </w:r>
    </w:p>
    <w:p w14:paraId="35FA4893" w14:textId="77777777" w:rsidR="00A53026" w:rsidRPr="00594797" w:rsidRDefault="00A53026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POWOŁYWANIE I ZASADY DZIAŁANIA KOMISJI KONKURSOWYCH DO OPINIOWANIA</w:t>
      </w:r>
    </w:p>
    <w:p w14:paraId="043CE7ED" w14:textId="52BB210E" w:rsidR="000C1F29" w:rsidRPr="00E94114" w:rsidRDefault="00A53026" w:rsidP="00E94114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OFERT W OTWARTYCH KONKURSACH</w:t>
      </w:r>
    </w:p>
    <w:p w14:paraId="2F9A123E" w14:textId="6C4842C6" w:rsidR="000C1F29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lastRenderedPageBreak/>
        <w:t>§ 15</w:t>
      </w:r>
      <w:r w:rsidR="000C1F29" w:rsidRPr="00594797">
        <w:rPr>
          <w:rFonts w:cstheme="minorHAnsi"/>
          <w:b/>
          <w:sz w:val="24"/>
          <w:szCs w:val="24"/>
        </w:rPr>
        <w:t>.</w:t>
      </w:r>
      <w:r w:rsidRPr="00594797">
        <w:rPr>
          <w:rFonts w:cstheme="minorHAnsi"/>
          <w:sz w:val="24"/>
          <w:szCs w:val="24"/>
        </w:rPr>
        <w:t>1.</w:t>
      </w:r>
      <w:r w:rsidR="000C1F2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Komisje konkursowe powoływane są przez Wójta</w:t>
      </w:r>
      <w:r w:rsidR="000C1F2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 celu opiniowania ofert na realizację zadania publicznego.</w:t>
      </w:r>
    </w:p>
    <w:p w14:paraId="44BA8F44" w14:textId="77777777" w:rsidR="000C1F29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 W skład komisji konkursowych wchodzą: pr</w:t>
      </w:r>
      <w:r w:rsidR="000C1F29" w:rsidRPr="00594797">
        <w:rPr>
          <w:rFonts w:cstheme="minorHAnsi"/>
          <w:sz w:val="24"/>
          <w:szCs w:val="24"/>
        </w:rPr>
        <w:t>zedstawiciele Urzędu Gminy Przemyśl</w:t>
      </w:r>
      <w:r w:rsidRPr="00594797">
        <w:rPr>
          <w:rFonts w:cstheme="minorHAnsi"/>
          <w:sz w:val="24"/>
          <w:szCs w:val="24"/>
        </w:rPr>
        <w:t xml:space="preserve"> oraz oso</w:t>
      </w:r>
      <w:r w:rsidR="000E0E59" w:rsidRPr="00594797">
        <w:rPr>
          <w:rFonts w:cstheme="minorHAnsi"/>
          <w:sz w:val="24"/>
          <w:szCs w:val="24"/>
        </w:rPr>
        <w:t xml:space="preserve">by reprezentujące Organizacje, </w:t>
      </w:r>
      <w:r w:rsidRPr="00594797">
        <w:rPr>
          <w:rFonts w:cstheme="minorHAnsi"/>
          <w:sz w:val="24"/>
          <w:szCs w:val="24"/>
        </w:rPr>
        <w:t>z wyłączeniem przedstawicieli Organizacji, biorących udział w konkursie.</w:t>
      </w:r>
    </w:p>
    <w:p w14:paraId="44170D21" w14:textId="77777777" w:rsidR="006649BF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3. Organizacje tworzą listę swoich przedstawicieli, będących kandydatami do składu komisji konkursowych.</w:t>
      </w:r>
    </w:p>
    <w:p w14:paraId="435F7445" w14:textId="1D861D92" w:rsidR="006649BF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4. W pracach komisji konkursowych mogą uczestniczyć z głosem doradczym specjaliści </w:t>
      </w:r>
      <w:r w:rsidR="00007844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w dziedzinie, obejmującej zakres zadań publicznych, których dotyczy konkurs.</w:t>
      </w:r>
    </w:p>
    <w:p w14:paraId="3FFC4745" w14:textId="77777777" w:rsidR="00BD17CC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5. </w:t>
      </w:r>
      <w:r w:rsidR="00BD17CC" w:rsidRPr="00594797">
        <w:rPr>
          <w:rFonts w:cstheme="minorHAnsi"/>
          <w:sz w:val="24"/>
          <w:szCs w:val="24"/>
        </w:rPr>
        <w:t>Komisja spośród swoich członków wybiera przewodniczącego i zastępcę.</w:t>
      </w:r>
    </w:p>
    <w:p w14:paraId="4C46F17D" w14:textId="77777777" w:rsidR="006649BF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6. Pracami komisji kieruje przewodniczący, a w sytuacji jego nieobecności jego zastępca.</w:t>
      </w:r>
    </w:p>
    <w:p w14:paraId="58AB36EE" w14:textId="4711690B" w:rsidR="00BD17CC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7.</w:t>
      </w:r>
      <w:r w:rsidR="00BD17CC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 przypadku nieobecności członka komisji posiedzenie odbywa się w zmniejszonym  składzie, pod warunkiem, że bierze w nim udział co najmniej połowa jej składu</w:t>
      </w:r>
      <w:r w:rsidR="00007844">
        <w:rPr>
          <w:rFonts w:cstheme="minorHAnsi"/>
          <w:sz w:val="24"/>
          <w:szCs w:val="24"/>
        </w:rPr>
        <w:t>.</w:t>
      </w:r>
    </w:p>
    <w:p w14:paraId="3B671F3A" w14:textId="77777777" w:rsidR="00BD17CC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8. Komisja podejmuje rozstrzygnięcia zwykłą większością głosów.</w:t>
      </w:r>
    </w:p>
    <w:p w14:paraId="7E25DAF2" w14:textId="77777777" w:rsidR="008D7EC9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9. W przypadku równej liczby głosów decyduje głos przewodniczącego, a w przypadku jego nieobecności –</w:t>
      </w:r>
      <w:r w:rsidR="008D7EC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głos jego zastępcy.</w:t>
      </w:r>
    </w:p>
    <w:p w14:paraId="0D4D5ED1" w14:textId="77777777" w:rsidR="008D7EC9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10. Jeśli jest to konieczne do wyrażenia opinii, komisja wzywa oferenta do złożenia wyjaśnień.</w:t>
      </w:r>
    </w:p>
    <w:p w14:paraId="6C3B36CA" w14:textId="03C9293A" w:rsidR="008D7EC9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11.</w:t>
      </w:r>
      <w:r w:rsidR="008D7EC9" w:rsidRPr="00594797">
        <w:rPr>
          <w:rFonts w:cstheme="minorHAnsi"/>
          <w:sz w:val="24"/>
          <w:szCs w:val="24"/>
        </w:rPr>
        <w:t xml:space="preserve"> W przypadku </w:t>
      </w:r>
      <w:r w:rsidRPr="00594797">
        <w:rPr>
          <w:rFonts w:cstheme="minorHAnsi"/>
          <w:sz w:val="24"/>
          <w:szCs w:val="24"/>
        </w:rPr>
        <w:t xml:space="preserve">braków formalnych komisja konkursowa wzywa oferenta do ich usunięcia, </w:t>
      </w:r>
      <w:r w:rsidR="00007844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w</w:t>
      </w:r>
      <w:r w:rsidR="000C1F2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wyznaczonym terminie, w granicach przewidzianych ustawą.</w:t>
      </w:r>
    </w:p>
    <w:p w14:paraId="36B1CC6F" w14:textId="77777777" w:rsidR="008D7EC9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12. Z prac komisji konkursowej sporządza się protokół obejmujący w szczególności:</w:t>
      </w:r>
    </w:p>
    <w:p w14:paraId="5DFC8B46" w14:textId="77777777" w:rsidR="008D7EC9" w:rsidRPr="00594797" w:rsidRDefault="00A53026" w:rsidP="0059479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liczbę zgłoszonych ofert,</w:t>
      </w:r>
    </w:p>
    <w:p w14:paraId="3C77EB2D" w14:textId="77777777" w:rsidR="008D7EC9" w:rsidRPr="00594797" w:rsidRDefault="00A53026" w:rsidP="0059479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opinię w zakresie spełniania przez oferty warunków konkursu oraz ich jakości merytorycznej,</w:t>
      </w:r>
    </w:p>
    <w:p w14:paraId="5F85E2A8" w14:textId="04DDD3FB" w:rsidR="008D7EC9" w:rsidRPr="00594797" w:rsidRDefault="00A53026" w:rsidP="0059479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propozycję rozstrzygnięcia konkursu, w tym proponowany podział</w:t>
      </w:r>
      <w:r w:rsidR="00007844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środków przewidzianych ogłoszeniem o otwartym konkursie ofert pomiędzy poszczególne oferty.</w:t>
      </w:r>
    </w:p>
    <w:p w14:paraId="2E55218C" w14:textId="77777777" w:rsidR="00A41621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13. Protokół prac komisji konkursowej podpisują wszyscy członkowie biorący udział w jej posiedzeniu.</w:t>
      </w:r>
    </w:p>
    <w:p w14:paraId="12F4BB86" w14:textId="77777777" w:rsidR="00A41621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14. Do zadań komisji należy:</w:t>
      </w:r>
    </w:p>
    <w:p w14:paraId="51CAB7FB" w14:textId="4D1A0658" w:rsidR="00A41621" w:rsidRPr="00594797" w:rsidRDefault="00A53026" w:rsidP="0059479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ocena ofert pod względem formalnym oraz merytorycznym z uwzględnieniem kryteriów określonych w</w:t>
      </w:r>
      <w:r w:rsidR="00A41621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treści ogłoszenia konkursowego,</w:t>
      </w:r>
    </w:p>
    <w:p w14:paraId="6900E9C7" w14:textId="77777777" w:rsidR="00A41621" w:rsidRPr="00594797" w:rsidRDefault="00A53026" w:rsidP="0059479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>przygotowanie propozycji wyboru ofert (oferty) i podziału środków pomiędzy oferentów,</w:t>
      </w:r>
    </w:p>
    <w:p w14:paraId="63157013" w14:textId="77777777" w:rsidR="00A41621" w:rsidRPr="00594797" w:rsidRDefault="00A53026" w:rsidP="0059479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sporządzenie protokołu z prac komisji oraz przekazanie go Wójtowi.</w:t>
      </w:r>
    </w:p>
    <w:p w14:paraId="4879819D" w14:textId="77777777" w:rsidR="00A41621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15. Ostatecznego wyboru najkorzystniejszej oferty lub ofert, wraz z decyzją o wysokości przyznanej dotacji, dokonuje Wójt.</w:t>
      </w:r>
    </w:p>
    <w:p w14:paraId="361DC502" w14:textId="6490B401" w:rsidR="00A41621" w:rsidRPr="00594797" w:rsidRDefault="00A53026" w:rsidP="00E94114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16.</w:t>
      </w:r>
      <w:r w:rsidR="00A41621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 przypadku, kiedy organizacja otrzymała dotację w wysokości niższej niż wnioskowana, konieczne jest dokonanie uzgodnień w celu doprecyzowania warunków i zakresu realizacji zadań.</w:t>
      </w:r>
    </w:p>
    <w:p w14:paraId="2F1BACED" w14:textId="77777777" w:rsidR="00A41621" w:rsidRPr="00594797" w:rsidRDefault="00A53026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XI</w:t>
      </w:r>
    </w:p>
    <w:p w14:paraId="683DFE3F" w14:textId="66491622" w:rsidR="00AF468E" w:rsidRPr="00E94114" w:rsidRDefault="00A53026" w:rsidP="00E94114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POSTANOWIENIA KOŃCOWE</w:t>
      </w:r>
    </w:p>
    <w:p w14:paraId="62390CAD" w14:textId="271F8C9E" w:rsidR="003E6794" w:rsidRPr="00594797" w:rsidRDefault="00A41621" w:rsidP="00E94114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16.</w:t>
      </w:r>
      <w:r w:rsidRPr="00594797">
        <w:rPr>
          <w:rFonts w:cstheme="minorHAnsi"/>
          <w:sz w:val="24"/>
          <w:szCs w:val="24"/>
        </w:rPr>
        <w:t xml:space="preserve"> Wzory dokumentów związanych z realizacją Programu określa Rozporządzenie Przewodniczącego Komitetu do spraw Pożytku Publicznego z dnia 24 października 2018r. </w:t>
      </w:r>
      <w:r w:rsidR="008F4DB2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w sprawie</w:t>
      </w:r>
      <w:r w:rsidR="009B15B3" w:rsidRPr="00594797">
        <w:rPr>
          <w:rFonts w:cstheme="minorHAnsi"/>
          <w:sz w:val="24"/>
          <w:szCs w:val="24"/>
        </w:rPr>
        <w:t xml:space="preserve"> uproszczonego wzoru ofert i uproszczonego wzoru sprawozdania</w:t>
      </w:r>
      <w:r w:rsidR="003E6794" w:rsidRPr="00594797">
        <w:rPr>
          <w:rFonts w:cstheme="minorHAnsi"/>
          <w:sz w:val="24"/>
          <w:szCs w:val="24"/>
        </w:rPr>
        <w:t xml:space="preserve"> z realizacji zadania publicznego </w:t>
      </w:r>
      <w:r w:rsidRPr="00594797">
        <w:rPr>
          <w:rFonts w:cstheme="minorHAnsi"/>
          <w:sz w:val="24"/>
          <w:szCs w:val="24"/>
        </w:rPr>
        <w:t>(</w:t>
      </w:r>
      <w:r w:rsidRPr="00D82D7B">
        <w:rPr>
          <w:rFonts w:cstheme="minorHAnsi"/>
          <w:sz w:val="24"/>
          <w:szCs w:val="24"/>
        </w:rPr>
        <w:t>Dz. U. z 2018</w:t>
      </w:r>
      <w:r w:rsidR="00007844" w:rsidRPr="00D82D7B">
        <w:rPr>
          <w:rFonts w:cstheme="minorHAnsi"/>
          <w:sz w:val="24"/>
          <w:szCs w:val="24"/>
        </w:rPr>
        <w:t xml:space="preserve"> </w:t>
      </w:r>
      <w:r w:rsidRPr="00D82D7B">
        <w:rPr>
          <w:rFonts w:cstheme="minorHAnsi"/>
          <w:sz w:val="24"/>
          <w:szCs w:val="24"/>
        </w:rPr>
        <w:t>r. poz. 205</w:t>
      </w:r>
      <w:r w:rsidR="005636D1" w:rsidRPr="00D82D7B">
        <w:rPr>
          <w:rFonts w:cstheme="minorHAnsi"/>
          <w:sz w:val="24"/>
          <w:szCs w:val="24"/>
        </w:rPr>
        <w:t>5</w:t>
      </w:r>
      <w:r w:rsidRPr="00594797">
        <w:rPr>
          <w:rFonts w:cstheme="minorHAnsi"/>
          <w:sz w:val="24"/>
          <w:szCs w:val="24"/>
        </w:rPr>
        <w:t>) do czasu, w którym mogą zostać zmienione innymi przepisami wykonawczymi.</w:t>
      </w:r>
    </w:p>
    <w:p w14:paraId="41A84587" w14:textId="77777777" w:rsidR="00AF468E" w:rsidRPr="00594797" w:rsidRDefault="00A4162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17</w:t>
      </w:r>
      <w:r w:rsidR="00AF468E" w:rsidRPr="00594797">
        <w:rPr>
          <w:rFonts w:cstheme="minorHAnsi"/>
          <w:b/>
          <w:sz w:val="24"/>
          <w:szCs w:val="24"/>
        </w:rPr>
        <w:t>.</w:t>
      </w:r>
      <w:r w:rsidRPr="00594797">
        <w:rPr>
          <w:rFonts w:cstheme="minorHAnsi"/>
          <w:sz w:val="24"/>
          <w:szCs w:val="24"/>
        </w:rPr>
        <w:t>1.</w:t>
      </w:r>
      <w:r w:rsidR="00AF468E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Zmiany niniejszego Programu wymagają formy przyjętej dla jego uchwalenia.</w:t>
      </w:r>
    </w:p>
    <w:p w14:paraId="6F802F78" w14:textId="2BC987DD" w:rsidR="00A41621" w:rsidRPr="00594797" w:rsidRDefault="00A4162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</w:t>
      </w:r>
      <w:r w:rsidR="00AF468E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 sprawach nieuregulowanych w niniejszym Programie za</w:t>
      </w:r>
      <w:r w:rsidR="00433CCF" w:rsidRPr="00594797">
        <w:rPr>
          <w:rFonts w:cstheme="minorHAnsi"/>
          <w:sz w:val="24"/>
          <w:szCs w:val="24"/>
        </w:rPr>
        <w:t>stosowanie mają przepisy Ustawy,</w:t>
      </w:r>
      <w:r w:rsidRPr="00594797">
        <w:rPr>
          <w:rFonts w:cstheme="minorHAnsi"/>
          <w:sz w:val="24"/>
          <w:szCs w:val="24"/>
        </w:rPr>
        <w:t xml:space="preserve"> Kodeksu</w:t>
      </w:r>
      <w:r w:rsidR="00AF468E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cywilnego, Ustawy o finansach publicznych oraz Ustawy Prawo zamówień publicznych.</w:t>
      </w:r>
    </w:p>
    <w:sectPr w:rsidR="00A41621" w:rsidRPr="0059479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E2435" w14:textId="77777777" w:rsidR="00760EC4" w:rsidRDefault="00760EC4" w:rsidP="008418F3">
      <w:pPr>
        <w:spacing w:after="0" w:line="240" w:lineRule="auto"/>
      </w:pPr>
      <w:r>
        <w:separator/>
      </w:r>
    </w:p>
  </w:endnote>
  <w:endnote w:type="continuationSeparator" w:id="0">
    <w:p w14:paraId="6E005040" w14:textId="77777777" w:rsidR="00760EC4" w:rsidRDefault="00760EC4" w:rsidP="0084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006454"/>
      <w:docPartObj>
        <w:docPartGallery w:val="Page Numbers (Bottom of Page)"/>
        <w:docPartUnique/>
      </w:docPartObj>
    </w:sdtPr>
    <w:sdtContent>
      <w:p w14:paraId="69EBD5E0" w14:textId="77777777" w:rsidR="008418F3" w:rsidRDefault="00841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703">
          <w:rPr>
            <w:noProof/>
          </w:rPr>
          <w:t>13</w:t>
        </w:r>
        <w:r>
          <w:fldChar w:fldCharType="end"/>
        </w:r>
      </w:p>
    </w:sdtContent>
  </w:sdt>
  <w:p w14:paraId="1778D07D" w14:textId="77777777" w:rsidR="008418F3" w:rsidRDefault="00841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D93C" w14:textId="77777777" w:rsidR="00760EC4" w:rsidRDefault="00760EC4" w:rsidP="008418F3">
      <w:pPr>
        <w:spacing w:after="0" w:line="240" w:lineRule="auto"/>
      </w:pPr>
      <w:r>
        <w:separator/>
      </w:r>
    </w:p>
  </w:footnote>
  <w:footnote w:type="continuationSeparator" w:id="0">
    <w:p w14:paraId="47F6D9FB" w14:textId="77777777" w:rsidR="00760EC4" w:rsidRDefault="00760EC4" w:rsidP="0084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9ABB" w14:textId="77777777" w:rsidR="008418F3" w:rsidRPr="00594797" w:rsidRDefault="00594797" w:rsidP="00594797">
    <w:pPr>
      <w:pStyle w:val="Nagwek"/>
      <w:jc w:val="right"/>
      <w:rPr>
        <w:b/>
        <w:sz w:val="24"/>
        <w:szCs w:val="24"/>
      </w:rPr>
    </w:pPr>
    <w:r w:rsidRPr="00594797">
      <w:rPr>
        <w:b/>
        <w:sz w:val="24"/>
        <w:szCs w:val="24"/>
      </w:rPr>
      <w:t>projekt</w:t>
    </w:r>
  </w:p>
  <w:p w14:paraId="12BEA6EB" w14:textId="77777777" w:rsidR="008418F3" w:rsidRDefault="008418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103"/>
    <w:multiLevelType w:val="hybridMultilevel"/>
    <w:tmpl w:val="4D3674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680C"/>
    <w:multiLevelType w:val="hybridMultilevel"/>
    <w:tmpl w:val="B0F2D6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3BC1"/>
    <w:multiLevelType w:val="hybridMultilevel"/>
    <w:tmpl w:val="6396E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45CB9"/>
    <w:multiLevelType w:val="hybridMultilevel"/>
    <w:tmpl w:val="DD5E0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3621"/>
    <w:multiLevelType w:val="hybridMultilevel"/>
    <w:tmpl w:val="85BE4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25DC6"/>
    <w:multiLevelType w:val="hybridMultilevel"/>
    <w:tmpl w:val="92181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039F"/>
    <w:multiLevelType w:val="hybridMultilevel"/>
    <w:tmpl w:val="E252E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35CEA"/>
    <w:multiLevelType w:val="hybridMultilevel"/>
    <w:tmpl w:val="84484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D5ED5"/>
    <w:multiLevelType w:val="hybridMultilevel"/>
    <w:tmpl w:val="D9DA0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E5319"/>
    <w:multiLevelType w:val="hybridMultilevel"/>
    <w:tmpl w:val="5A5C0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306EC"/>
    <w:multiLevelType w:val="hybridMultilevel"/>
    <w:tmpl w:val="5F20D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7092D"/>
    <w:multiLevelType w:val="hybridMultilevel"/>
    <w:tmpl w:val="2D0A4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5E03"/>
    <w:multiLevelType w:val="hybridMultilevel"/>
    <w:tmpl w:val="E1E23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62282"/>
    <w:multiLevelType w:val="hybridMultilevel"/>
    <w:tmpl w:val="21C27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B2BBD"/>
    <w:multiLevelType w:val="hybridMultilevel"/>
    <w:tmpl w:val="A0B25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E3EDC"/>
    <w:multiLevelType w:val="hybridMultilevel"/>
    <w:tmpl w:val="7DCA5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D15A0"/>
    <w:multiLevelType w:val="hybridMultilevel"/>
    <w:tmpl w:val="BEFAF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A6242"/>
    <w:multiLevelType w:val="hybridMultilevel"/>
    <w:tmpl w:val="8C447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22049"/>
    <w:multiLevelType w:val="hybridMultilevel"/>
    <w:tmpl w:val="A0300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A0B3B"/>
    <w:multiLevelType w:val="hybridMultilevel"/>
    <w:tmpl w:val="F4D67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E28E9"/>
    <w:multiLevelType w:val="hybridMultilevel"/>
    <w:tmpl w:val="6F5233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10CEC"/>
    <w:multiLevelType w:val="hybridMultilevel"/>
    <w:tmpl w:val="736A4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A0C67"/>
    <w:multiLevelType w:val="hybridMultilevel"/>
    <w:tmpl w:val="46B4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3468">
    <w:abstractNumId w:val="7"/>
  </w:num>
  <w:num w:numId="2" w16cid:durableId="1052268233">
    <w:abstractNumId w:val="11"/>
  </w:num>
  <w:num w:numId="3" w16cid:durableId="927546696">
    <w:abstractNumId w:val="17"/>
  </w:num>
  <w:num w:numId="4" w16cid:durableId="283535420">
    <w:abstractNumId w:val="5"/>
  </w:num>
  <w:num w:numId="5" w16cid:durableId="1603799860">
    <w:abstractNumId w:val="12"/>
  </w:num>
  <w:num w:numId="6" w16cid:durableId="709257241">
    <w:abstractNumId w:val="14"/>
  </w:num>
  <w:num w:numId="7" w16cid:durableId="1564177014">
    <w:abstractNumId w:val="18"/>
  </w:num>
  <w:num w:numId="8" w16cid:durableId="351106243">
    <w:abstractNumId w:val="16"/>
  </w:num>
  <w:num w:numId="9" w16cid:durableId="1544633987">
    <w:abstractNumId w:val="20"/>
  </w:num>
  <w:num w:numId="10" w16cid:durableId="425729905">
    <w:abstractNumId w:val="0"/>
  </w:num>
  <w:num w:numId="11" w16cid:durableId="1997025414">
    <w:abstractNumId w:val="1"/>
  </w:num>
  <w:num w:numId="12" w16cid:durableId="1061321580">
    <w:abstractNumId w:val="9"/>
  </w:num>
  <w:num w:numId="13" w16cid:durableId="1961522360">
    <w:abstractNumId w:val="2"/>
  </w:num>
  <w:num w:numId="14" w16cid:durableId="1546991817">
    <w:abstractNumId w:val="8"/>
  </w:num>
  <w:num w:numId="15" w16cid:durableId="1780032043">
    <w:abstractNumId w:val="6"/>
  </w:num>
  <w:num w:numId="16" w16cid:durableId="1204555920">
    <w:abstractNumId w:val="15"/>
  </w:num>
  <w:num w:numId="17" w16cid:durableId="83570411">
    <w:abstractNumId w:val="22"/>
  </w:num>
  <w:num w:numId="18" w16cid:durableId="1130518596">
    <w:abstractNumId w:val="19"/>
  </w:num>
  <w:num w:numId="19" w16cid:durableId="1263609667">
    <w:abstractNumId w:val="10"/>
  </w:num>
  <w:num w:numId="20" w16cid:durableId="1456364515">
    <w:abstractNumId w:val="4"/>
  </w:num>
  <w:num w:numId="21" w16cid:durableId="317222874">
    <w:abstractNumId w:val="21"/>
  </w:num>
  <w:num w:numId="22" w16cid:durableId="1652949936">
    <w:abstractNumId w:val="13"/>
  </w:num>
  <w:num w:numId="23" w16cid:durableId="1475100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2D"/>
    <w:rsid w:val="00006809"/>
    <w:rsid w:val="00007844"/>
    <w:rsid w:val="00022810"/>
    <w:rsid w:val="000260F2"/>
    <w:rsid w:val="000274BC"/>
    <w:rsid w:val="0004513E"/>
    <w:rsid w:val="0007426A"/>
    <w:rsid w:val="00076B5F"/>
    <w:rsid w:val="000A1CDD"/>
    <w:rsid w:val="000B1F49"/>
    <w:rsid w:val="000C1F29"/>
    <w:rsid w:val="000C2C5D"/>
    <w:rsid w:val="000D0098"/>
    <w:rsid w:val="000E0E59"/>
    <w:rsid w:val="000F2539"/>
    <w:rsid w:val="001571DA"/>
    <w:rsid w:val="00167C76"/>
    <w:rsid w:val="00187D87"/>
    <w:rsid w:val="00191087"/>
    <w:rsid w:val="001A0D6C"/>
    <w:rsid w:val="001B2B21"/>
    <w:rsid w:val="0022629C"/>
    <w:rsid w:val="002610B1"/>
    <w:rsid w:val="002E54F9"/>
    <w:rsid w:val="002E5A20"/>
    <w:rsid w:val="002E6152"/>
    <w:rsid w:val="003036F9"/>
    <w:rsid w:val="003056DC"/>
    <w:rsid w:val="00370D2F"/>
    <w:rsid w:val="00391E0A"/>
    <w:rsid w:val="003A1919"/>
    <w:rsid w:val="003A3839"/>
    <w:rsid w:val="003A49B5"/>
    <w:rsid w:val="003C3358"/>
    <w:rsid w:val="003D4A8F"/>
    <w:rsid w:val="003D5C30"/>
    <w:rsid w:val="003E6794"/>
    <w:rsid w:val="003F0227"/>
    <w:rsid w:val="003F0D08"/>
    <w:rsid w:val="0041230A"/>
    <w:rsid w:val="0041298C"/>
    <w:rsid w:val="00416402"/>
    <w:rsid w:val="00422039"/>
    <w:rsid w:val="00433CCF"/>
    <w:rsid w:val="00443490"/>
    <w:rsid w:val="00475538"/>
    <w:rsid w:val="00485296"/>
    <w:rsid w:val="004C1544"/>
    <w:rsid w:val="004E445B"/>
    <w:rsid w:val="004F1791"/>
    <w:rsid w:val="00540FBE"/>
    <w:rsid w:val="0054343F"/>
    <w:rsid w:val="0054378A"/>
    <w:rsid w:val="005636D1"/>
    <w:rsid w:val="00594797"/>
    <w:rsid w:val="00597089"/>
    <w:rsid w:val="005B1517"/>
    <w:rsid w:val="005F741C"/>
    <w:rsid w:val="00604C9E"/>
    <w:rsid w:val="00647E75"/>
    <w:rsid w:val="006649BF"/>
    <w:rsid w:val="00680B32"/>
    <w:rsid w:val="0069133F"/>
    <w:rsid w:val="006C564D"/>
    <w:rsid w:val="006F17DB"/>
    <w:rsid w:val="006F7B38"/>
    <w:rsid w:val="007149FD"/>
    <w:rsid w:val="00714F9B"/>
    <w:rsid w:val="0072047C"/>
    <w:rsid w:val="00731F0B"/>
    <w:rsid w:val="00760EC4"/>
    <w:rsid w:val="007643BF"/>
    <w:rsid w:val="007831A4"/>
    <w:rsid w:val="007D2E96"/>
    <w:rsid w:val="007E3826"/>
    <w:rsid w:val="007E5437"/>
    <w:rsid w:val="007F559F"/>
    <w:rsid w:val="007F670C"/>
    <w:rsid w:val="0080442A"/>
    <w:rsid w:val="0082510A"/>
    <w:rsid w:val="00831EFD"/>
    <w:rsid w:val="00841703"/>
    <w:rsid w:val="008418F3"/>
    <w:rsid w:val="00871C1B"/>
    <w:rsid w:val="00885C31"/>
    <w:rsid w:val="00890C5F"/>
    <w:rsid w:val="008C1842"/>
    <w:rsid w:val="008C1A83"/>
    <w:rsid w:val="008D5BB1"/>
    <w:rsid w:val="008D7EC9"/>
    <w:rsid w:val="008E18E9"/>
    <w:rsid w:val="008E6ED9"/>
    <w:rsid w:val="008F4DB2"/>
    <w:rsid w:val="00904A10"/>
    <w:rsid w:val="00906454"/>
    <w:rsid w:val="009127EC"/>
    <w:rsid w:val="0091680F"/>
    <w:rsid w:val="00923A6A"/>
    <w:rsid w:val="00934B39"/>
    <w:rsid w:val="00945FA8"/>
    <w:rsid w:val="00953142"/>
    <w:rsid w:val="00956125"/>
    <w:rsid w:val="00966480"/>
    <w:rsid w:val="009967B7"/>
    <w:rsid w:val="009A3571"/>
    <w:rsid w:val="009A6D5D"/>
    <w:rsid w:val="009B15B3"/>
    <w:rsid w:val="009C0494"/>
    <w:rsid w:val="009F4186"/>
    <w:rsid w:val="00A0535F"/>
    <w:rsid w:val="00A310FF"/>
    <w:rsid w:val="00A3239A"/>
    <w:rsid w:val="00A3336C"/>
    <w:rsid w:val="00A41621"/>
    <w:rsid w:val="00A53026"/>
    <w:rsid w:val="00A748B5"/>
    <w:rsid w:val="00AA3C91"/>
    <w:rsid w:val="00AC12BB"/>
    <w:rsid w:val="00AF468E"/>
    <w:rsid w:val="00AF7EEC"/>
    <w:rsid w:val="00B26AC7"/>
    <w:rsid w:val="00B6572D"/>
    <w:rsid w:val="00B80B4B"/>
    <w:rsid w:val="00B80C60"/>
    <w:rsid w:val="00B91755"/>
    <w:rsid w:val="00BA6171"/>
    <w:rsid w:val="00BD17CC"/>
    <w:rsid w:val="00BD5AF0"/>
    <w:rsid w:val="00BE2679"/>
    <w:rsid w:val="00C21ED5"/>
    <w:rsid w:val="00C42D64"/>
    <w:rsid w:val="00C45572"/>
    <w:rsid w:val="00C673F6"/>
    <w:rsid w:val="00CA40E7"/>
    <w:rsid w:val="00CB1320"/>
    <w:rsid w:val="00CB737D"/>
    <w:rsid w:val="00CF4039"/>
    <w:rsid w:val="00D01647"/>
    <w:rsid w:val="00D34399"/>
    <w:rsid w:val="00D77FA1"/>
    <w:rsid w:val="00D82D7B"/>
    <w:rsid w:val="00D90C8F"/>
    <w:rsid w:val="00DD5AAB"/>
    <w:rsid w:val="00DF6E10"/>
    <w:rsid w:val="00E06382"/>
    <w:rsid w:val="00E203BD"/>
    <w:rsid w:val="00E35AF4"/>
    <w:rsid w:val="00E44E28"/>
    <w:rsid w:val="00E610B0"/>
    <w:rsid w:val="00E6770F"/>
    <w:rsid w:val="00E76C7A"/>
    <w:rsid w:val="00E809A1"/>
    <w:rsid w:val="00E94114"/>
    <w:rsid w:val="00EA0FF8"/>
    <w:rsid w:val="00EE499F"/>
    <w:rsid w:val="00F21720"/>
    <w:rsid w:val="00F772E4"/>
    <w:rsid w:val="00F86CD6"/>
    <w:rsid w:val="00F91562"/>
    <w:rsid w:val="00FA621D"/>
    <w:rsid w:val="00FA66DB"/>
    <w:rsid w:val="00FD0687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1CB6"/>
  <w15:chartTrackingRefBased/>
  <w15:docId w15:val="{C3F99A2D-AF17-4C2D-A973-25A8A660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28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2E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8F3"/>
  </w:style>
  <w:style w:type="paragraph" w:styleId="Stopka">
    <w:name w:val="footer"/>
    <w:basedOn w:val="Normalny"/>
    <w:link w:val="StopkaZnak"/>
    <w:uiPriority w:val="99"/>
    <w:unhideWhenUsed/>
    <w:rsid w:val="0084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8F3"/>
  </w:style>
  <w:style w:type="paragraph" w:styleId="Tekstdymka">
    <w:name w:val="Balloon Text"/>
    <w:basedOn w:val="Normalny"/>
    <w:link w:val="TekstdymkaZnak"/>
    <w:uiPriority w:val="99"/>
    <w:semiHidden/>
    <w:unhideWhenUsed/>
    <w:rsid w:val="00303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przemysl.bi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przemysl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12</Pages>
  <Words>2893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kkoniuszy</cp:lastModifiedBy>
  <cp:revision>16</cp:revision>
  <cp:lastPrinted>2021-11-15T08:31:00Z</cp:lastPrinted>
  <dcterms:created xsi:type="dcterms:W3CDTF">2020-10-14T06:13:00Z</dcterms:created>
  <dcterms:modified xsi:type="dcterms:W3CDTF">2022-11-08T11:30:00Z</dcterms:modified>
</cp:coreProperties>
</file>